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90E93" w14:textId="701B877D" w:rsidR="00785B2F" w:rsidRPr="00972124" w:rsidRDefault="00BB20CA" w:rsidP="00365D09">
      <w:pPr>
        <w:ind w:left="113"/>
        <w:jc w:val="right"/>
        <w:rPr>
          <w:rFonts w:ascii="Apple Color Emoji" w:hAnsi="Apple Color Emoji" w:cs="Apple Color Emoji"/>
          <w:sz w:val="20"/>
          <w:szCs w:val="20"/>
        </w:rPr>
      </w:pPr>
      <w:r>
        <w:rPr>
          <w:rFonts w:ascii="Apple Color Emoji" w:hAnsi="Apple Color Emoji" w:cs="Apple Color Emoji" w:hint="eastAsia"/>
          <w:sz w:val="20"/>
          <w:szCs w:val="20"/>
        </w:rPr>
        <w:t>医療法人社団たかき医院</w:t>
      </w:r>
    </w:p>
    <w:p w14:paraId="3AA100C2" w14:textId="6ECEFC36" w:rsidR="00785B2F" w:rsidRPr="00972124" w:rsidRDefault="00785B2F" w:rsidP="00455C4B">
      <w:pPr>
        <w:wordWrap w:val="0"/>
        <w:ind w:leftChars="100" w:left="210"/>
        <w:jc w:val="right"/>
        <w:rPr>
          <w:rFonts w:ascii="Cambria" w:hAnsi="Cambria" w:cs="Apple Color Emoji"/>
          <w:sz w:val="20"/>
          <w:szCs w:val="20"/>
        </w:rPr>
      </w:pPr>
      <w:r w:rsidRPr="00972124">
        <w:rPr>
          <w:rFonts w:ascii="Apple Color Emoji" w:hAnsi="Apple Color Emoji" w:cs="Apple Color Emoji" w:hint="eastAsia"/>
          <w:sz w:val="20"/>
          <w:szCs w:val="20"/>
        </w:rPr>
        <w:t>医師</w:t>
      </w:r>
      <w:r w:rsidRPr="00972124">
        <w:rPr>
          <w:rFonts w:ascii="Apple Color Emoji" w:hAnsi="Apple Color Emoji" w:cs="Apple Color Emoji"/>
          <w:sz w:val="20"/>
          <w:szCs w:val="20"/>
        </w:rPr>
        <w:t xml:space="preserve"> </w:t>
      </w:r>
      <w:r w:rsidR="00BB20CA">
        <w:rPr>
          <w:rFonts w:ascii="Apple Color Emoji" w:hAnsi="Apple Color Emoji" w:cs="Apple Color Emoji" w:hint="eastAsia"/>
          <w:sz w:val="20"/>
          <w:szCs w:val="20"/>
        </w:rPr>
        <w:t>高木</w:t>
      </w:r>
      <w:r w:rsidR="00BB20CA">
        <w:rPr>
          <w:rFonts w:ascii="Apple Color Emoji" w:hAnsi="Apple Color Emoji" w:cs="Apple Color Emoji" w:hint="eastAsia"/>
          <w:sz w:val="20"/>
          <w:szCs w:val="20"/>
        </w:rPr>
        <w:t xml:space="preserve"> </w:t>
      </w:r>
      <w:r w:rsidR="00BB20CA">
        <w:rPr>
          <w:rFonts w:ascii="Apple Color Emoji" w:hAnsi="Apple Color Emoji" w:cs="Apple Color Emoji" w:hint="eastAsia"/>
          <w:sz w:val="20"/>
          <w:szCs w:val="20"/>
        </w:rPr>
        <w:t>成子</w:t>
      </w:r>
    </w:p>
    <w:p w14:paraId="4DA6E6C5" w14:textId="77777777" w:rsidR="00785B2F" w:rsidRPr="00972124" w:rsidRDefault="00785B2F" w:rsidP="00785B2F">
      <w:pPr>
        <w:ind w:rightChars="400" w:right="840"/>
        <w:jc w:val="center"/>
        <w:rPr>
          <w:rFonts w:ascii="Times New Roman" w:hAnsi="Times New Roman" w:cs="Times New Roman"/>
          <w:b/>
          <w:bCs/>
          <w:sz w:val="24"/>
          <w:szCs w:val="24"/>
        </w:rPr>
      </w:pPr>
      <w:r w:rsidRPr="00972124">
        <w:rPr>
          <w:rFonts w:ascii="Times New Roman" w:hAnsi="Times New Roman" w:cs="Times New Roman" w:hint="eastAsia"/>
          <w:b/>
          <w:bCs/>
          <w:sz w:val="24"/>
          <w:szCs w:val="24"/>
        </w:rPr>
        <w:t>オンライン</w:t>
      </w:r>
      <w:r w:rsidR="006B4A08" w:rsidRPr="00972124">
        <w:rPr>
          <w:rFonts w:ascii="Times New Roman" w:hAnsi="Times New Roman" w:cs="Times New Roman"/>
          <w:b/>
          <w:bCs/>
          <w:sz w:val="24"/>
          <w:szCs w:val="24"/>
        </w:rPr>
        <w:t>診療</w:t>
      </w:r>
      <w:r w:rsidRPr="00972124">
        <w:rPr>
          <w:rFonts w:ascii="Times New Roman" w:hAnsi="Times New Roman" w:cs="Times New Roman" w:hint="eastAsia"/>
          <w:b/>
          <w:bCs/>
          <w:sz w:val="24"/>
          <w:szCs w:val="24"/>
        </w:rPr>
        <w:t>の実施に</w:t>
      </w:r>
      <w:r w:rsidR="00484DA4" w:rsidRPr="00972124">
        <w:rPr>
          <w:rFonts w:ascii="Times New Roman" w:hAnsi="Times New Roman" w:cs="Times New Roman" w:hint="eastAsia"/>
          <w:b/>
          <w:bCs/>
          <w:sz w:val="24"/>
          <w:szCs w:val="24"/>
        </w:rPr>
        <w:t>かかる</w:t>
      </w:r>
      <w:r w:rsidRPr="00972124">
        <w:rPr>
          <w:rFonts w:ascii="Times New Roman" w:hAnsi="Times New Roman" w:cs="Times New Roman" w:hint="eastAsia"/>
          <w:b/>
          <w:bCs/>
          <w:sz w:val="24"/>
          <w:szCs w:val="24"/>
        </w:rPr>
        <w:t>診療計画書</w:t>
      </w:r>
    </w:p>
    <w:p w14:paraId="16EFFAAC" w14:textId="77777777" w:rsidR="0023739F" w:rsidRDefault="0023739F" w:rsidP="00733AAD">
      <w:pPr>
        <w:ind w:rightChars="400" w:right="840"/>
        <w:rPr>
          <w:rFonts w:ascii="Times New Roman" w:hAnsi="Times New Roman" w:cs="Times New Roman"/>
          <w:b/>
          <w:bCs/>
          <w:sz w:val="22"/>
          <w:szCs w:val="22"/>
        </w:rPr>
      </w:pPr>
    </w:p>
    <w:p w14:paraId="0F704991" w14:textId="77777777" w:rsidR="00972124" w:rsidRPr="00972124" w:rsidRDefault="00972124" w:rsidP="00733AAD">
      <w:pPr>
        <w:ind w:rightChars="400" w:right="840"/>
        <w:rPr>
          <w:rFonts w:ascii="Times New Roman" w:hAnsi="Times New Roman" w:cs="Times New Roman"/>
          <w:b/>
          <w:bCs/>
          <w:sz w:val="22"/>
          <w:szCs w:val="22"/>
        </w:rPr>
      </w:pPr>
    </w:p>
    <w:p w14:paraId="61C2F22D" w14:textId="77777777" w:rsidR="000E4257" w:rsidRPr="00972124" w:rsidRDefault="00C1771E" w:rsidP="005C6D83">
      <w:pPr>
        <w:rPr>
          <w:rFonts w:ascii="Times New Roman" w:hAnsi="Times New Roman" w:cs="Times New Roman"/>
          <w:sz w:val="20"/>
          <w:szCs w:val="20"/>
        </w:rPr>
      </w:pPr>
      <w:r w:rsidRPr="00972124">
        <w:rPr>
          <w:rFonts w:ascii="Times New Roman" w:hAnsi="Times New Roman" w:cs="Times New Roman" w:hint="eastAsia"/>
          <w:sz w:val="20"/>
          <w:szCs w:val="20"/>
        </w:rPr>
        <w:t>オンライン診療</w:t>
      </w:r>
      <w:r w:rsidR="000E4257" w:rsidRPr="00972124">
        <w:rPr>
          <w:rFonts w:ascii="Times New Roman" w:hAnsi="Times New Roman" w:cs="Times New Roman" w:hint="eastAsia"/>
          <w:sz w:val="20"/>
          <w:szCs w:val="20"/>
        </w:rPr>
        <w:t>の実施にかかる基本的な考え方</w:t>
      </w:r>
    </w:p>
    <w:p w14:paraId="0ED19286" w14:textId="77777777" w:rsidR="000E4257" w:rsidRPr="00972124" w:rsidRDefault="000E4257" w:rsidP="005C6D83">
      <w:pPr>
        <w:pStyle w:val="af1"/>
        <w:numPr>
          <w:ilvl w:val="0"/>
          <w:numId w:val="4"/>
        </w:numPr>
        <w:ind w:leftChars="135" w:left="567"/>
        <w:rPr>
          <w:rFonts w:ascii="Times New Roman" w:hAnsi="Times New Roman" w:cs="Times New Roman"/>
          <w:sz w:val="20"/>
          <w:szCs w:val="20"/>
        </w:rPr>
      </w:pPr>
      <w:r w:rsidRPr="00972124">
        <w:rPr>
          <w:rFonts w:ascii="Times New Roman" w:hAnsi="Times New Roman" w:cs="Times New Roman" w:hint="eastAsia"/>
          <w:sz w:val="20"/>
          <w:szCs w:val="20"/>
        </w:rPr>
        <w:t>原則として、初診は直接の対面による診療を行う。</w:t>
      </w:r>
    </w:p>
    <w:p w14:paraId="18EEE0EB" w14:textId="77777777" w:rsidR="005C6D83" w:rsidRPr="00972124" w:rsidRDefault="00C1771E" w:rsidP="005C6D83">
      <w:pPr>
        <w:pStyle w:val="af1"/>
        <w:numPr>
          <w:ilvl w:val="0"/>
          <w:numId w:val="4"/>
        </w:numPr>
        <w:ind w:leftChars="135" w:left="567"/>
        <w:rPr>
          <w:rFonts w:ascii="Times New Roman" w:hAnsi="Times New Roman" w:cs="Times New Roman"/>
          <w:sz w:val="20"/>
          <w:szCs w:val="20"/>
        </w:rPr>
      </w:pPr>
      <w:r w:rsidRPr="00972124">
        <w:rPr>
          <w:rFonts w:ascii="Times New Roman" w:hAnsi="Times New Roman" w:cs="Times New Roman" w:hint="eastAsia"/>
          <w:sz w:val="20"/>
          <w:szCs w:val="20"/>
        </w:rPr>
        <w:t>オンライン診療は、触診等を行うことができない等の理由により、得られる情報が限られている。</w:t>
      </w:r>
    </w:p>
    <w:p w14:paraId="1F3760BA" w14:textId="77777777" w:rsidR="00C1771E" w:rsidRPr="00972124" w:rsidRDefault="00C1771E" w:rsidP="005C6D83">
      <w:pPr>
        <w:pStyle w:val="af1"/>
        <w:ind w:leftChars="0" w:left="567"/>
        <w:rPr>
          <w:rFonts w:ascii="Times New Roman" w:hAnsi="Times New Roman" w:cs="Times New Roman"/>
          <w:sz w:val="20"/>
          <w:szCs w:val="20"/>
        </w:rPr>
      </w:pPr>
      <w:r w:rsidRPr="00972124">
        <w:rPr>
          <w:rFonts w:ascii="Times New Roman" w:hAnsi="Times New Roman" w:cs="Times New Roman" w:hint="eastAsia"/>
          <w:sz w:val="20"/>
          <w:szCs w:val="20"/>
        </w:rPr>
        <w:t>そのため初診以後も、同一の医師による対面診療を適切に組み合わせて行うことが求められる。</w:t>
      </w:r>
    </w:p>
    <w:p w14:paraId="2A8692BE" w14:textId="77777777" w:rsidR="00C1771E" w:rsidRPr="00972124" w:rsidRDefault="00C1771E" w:rsidP="005C6D83">
      <w:pPr>
        <w:pStyle w:val="af1"/>
        <w:numPr>
          <w:ilvl w:val="0"/>
          <w:numId w:val="4"/>
        </w:numPr>
        <w:ind w:leftChars="135" w:left="567"/>
        <w:rPr>
          <w:rFonts w:ascii="Times New Roman" w:hAnsi="Times New Roman" w:cs="Times New Roman"/>
          <w:sz w:val="20"/>
          <w:szCs w:val="20"/>
        </w:rPr>
      </w:pPr>
      <w:r w:rsidRPr="00972124">
        <w:rPr>
          <w:rFonts w:ascii="Times New Roman" w:hAnsi="Times New Roman" w:cs="Times New Roman" w:hint="eastAsia"/>
          <w:sz w:val="20"/>
          <w:szCs w:val="20"/>
        </w:rPr>
        <w:t>オンライン診療を実施する都度、医師が</w:t>
      </w:r>
      <w:r w:rsidR="00972124">
        <w:rPr>
          <w:rFonts w:ascii="Times New Roman" w:hAnsi="Times New Roman" w:cs="Times New Roman" w:hint="eastAsia"/>
          <w:sz w:val="20"/>
          <w:szCs w:val="20"/>
        </w:rPr>
        <w:t>その</w:t>
      </w:r>
      <w:r w:rsidRPr="00972124">
        <w:rPr>
          <w:rFonts w:ascii="Times New Roman" w:hAnsi="Times New Roman" w:cs="Times New Roman" w:hint="eastAsia"/>
          <w:sz w:val="20"/>
          <w:szCs w:val="20"/>
        </w:rPr>
        <w:t>実施の可否を慎重に判断し、オンライン診療による診療が適切でない場合には、速やかにオンライン診療を中断し、対面による診療に切り替えることが求められる。</w:t>
      </w:r>
    </w:p>
    <w:p w14:paraId="07B84E55" w14:textId="77777777" w:rsidR="00C1771E" w:rsidRPr="00972124" w:rsidRDefault="00C1771E" w:rsidP="005C6D83">
      <w:pPr>
        <w:pStyle w:val="af1"/>
        <w:numPr>
          <w:ilvl w:val="0"/>
          <w:numId w:val="4"/>
        </w:numPr>
        <w:ind w:leftChars="135" w:left="567"/>
        <w:rPr>
          <w:rFonts w:ascii="Times New Roman" w:hAnsi="Times New Roman" w:cs="Times New Roman"/>
          <w:sz w:val="20"/>
          <w:szCs w:val="20"/>
        </w:rPr>
      </w:pPr>
      <w:r w:rsidRPr="00972124">
        <w:rPr>
          <w:rFonts w:ascii="Times New Roman" w:hAnsi="Times New Roman" w:cs="Times New Roman" w:hint="eastAsia"/>
          <w:sz w:val="20"/>
          <w:szCs w:val="20"/>
        </w:rPr>
        <w:t>オンライン診療は、患者がその利点および生ずるおそれのある不利益等について理解した上で、患者がその実施を求める場合に実施されるべきものであり、研究を主目的としたり医師側の都合のみで行ったりしてはならない。</w:t>
      </w:r>
    </w:p>
    <w:p w14:paraId="44A1B50C" w14:textId="77777777" w:rsidR="00F607B3" w:rsidRPr="00972124" w:rsidRDefault="00F607B3" w:rsidP="00F607B3">
      <w:pPr>
        <w:rPr>
          <w:rFonts w:ascii="Times New Roman" w:hAnsi="Times New Roman" w:cs="Times New Roman"/>
          <w:b/>
          <w:bCs/>
          <w:sz w:val="20"/>
          <w:szCs w:val="20"/>
        </w:rPr>
      </w:pPr>
    </w:p>
    <w:p w14:paraId="0AAB609C" w14:textId="77777777" w:rsidR="000413DD" w:rsidRPr="00972124" w:rsidRDefault="00C1771E" w:rsidP="00F607B3">
      <w:pPr>
        <w:jc w:val="center"/>
        <w:rPr>
          <w:rFonts w:ascii="Times New Roman" w:hAnsi="Times New Roman" w:cs="Times New Roman"/>
          <w:b/>
          <w:bCs/>
          <w:sz w:val="20"/>
          <w:szCs w:val="20"/>
        </w:rPr>
      </w:pPr>
      <w:r w:rsidRPr="00972124">
        <w:rPr>
          <w:rFonts w:ascii="Times New Roman" w:hAnsi="Times New Roman" w:cs="Times New Roman" w:hint="eastAsia"/>
          <w:b/>
          <w:bCs/>
          <w:sz w:val="20"/>
          <w:szCs w:val="20"/>
        </w:rPr>
        <w:t>上記</w:t>
      </w:r>
      <w:r w:rsidR="000E4257" w:rsidRPr="00972124">
        <w:rPr>
          <w:rFonts w:ascii="Times New Roman" w:hAnsi="Times New Roman" w:cs="Times New Roman" w:hint="eastAsia"/>
          <w:b/>
          <w:bCs/>
          <w:sz w:val="20"/>
          <w:szCs w:val="20"/>
        </w:rPr>
        <w:t>項目</w:t>
      </w:r>
      <w:r w:rsidRPr="00972124">
        <w:rPr>
          <w:rFonts w:ascii="Times New Roman" w:hAnsi="Times New Roman" w:cs="Times New Roman" w:hint="eastAsia"/>
          <w:b/>
          <w:bCs/>
          <w:sz w:val="20"/>
          <w:szCs w:val="20"/>
        </w:rPr>
        <w:t>に加え、</w:t>
      </w:r>
      <w:r w:rsidR="002C008A" w:rsidRPr="00972124">
        <w:rPr>
          <w:rFonts w:ascii="Times New Roman" w:hAnsi="Times New Roman" w:cs="Times New Roman" w:hint="eastAsia"/>
          <w:b/>
          <w:bCs/>
          <w:sz w:val="20"/>
          <w:szCs w:val="20"/>
        </w:rPr>
        <w:t>以下の診療計画</w:t>
      </w:r>
      <w:r w:rsidR="002E0A14" w:rsidRPr="00972124">
        <w:rPr>
          <w:rFonts w:ascii="Times New Roman" w:hAnsi="Times New Roman" w:cs="Times New Roman" w:hint="eastAsia"/>
          <w:b/>
          <w:bCs/>
          <w:sz w:val="20"/>
          <w:szCs w:val="20"/>
        </w:rPr>
        <w:t>等</w:t>
      </w:r>
      <w:r w:rsidR="002C008A" w:rsidRPr="00972124">
        <w:rPr>
          <w:rFonts w:ascii="Times New Roman" w:hAnsi="Times New Roman" w:cs="Times New Roman" w:hint="eastAsia"/>
          <w:b/>
          <w:bCs/>
          <w:sz w:val="20"/>
          <w:szCs w:val="20"/>
        </w:rPr>
        <w:t>を</w:t>
      </w:r>
      <w:r w:rsidR="00F607B3" w:rsidRPr="00972124">
        <w:rPr>
          <w:rFonts w:ascii="Times New Roman" w:hAnsi="Times New Roman" w:cs="Times New Roman" w:hint="eastAsia"/>
          <w:b/>
          <w:bCs/>
          <w:sz w:val="20"/>
          <w:szCs w:val="20"/>
        </w:rPr>
        <w:t>よくご確認</w:t>
      </w:r>
      <w:r w:rsidR="002C008A" w:rsidRPr="00972124">
        <w:rPr>
          <w:rFonts w:ascii="Times New Roman" w:hAnsi="Times New Roman" w:cs="Times New Roman" w:hint="eastAsia"/>
          <w:b/>
          <w:bCs/>
          <w:sz w:val="20"/>
          <w:szCs w:val="20"/>
        </w:rPr>
        <w:t>いただき、</w:t>
      </w:r>
    </w:p>
    <w:p w14:paraId="6BA5EC94" w14:textId="77777777" w:rsidR="002C008A" w:rsidRPr="00972124" w:rsidRDefault="002C008A" w:rsidP="0023739F">
      <w:pPr>
        <w:jc w:val="center"/>
        <w:rPr>
          <w:rFonts w:ascii="Times New Roman" w:hAnsi="Times New Roman" w:cs="Times New Roman"/>
          <w:b/>
          <w:bCs/>
          <w:sz w:val="20"/>
          <w:szCs w:val="20"/>
        </w:rPr>
      </w:pPr>
      <w:r w:rsidRPr="00972124">
        <w:rPr>
          <w:rFonts w:ascii="Times New Roman" w:hAnsi="Times New Roman" w:cs="Times New Roman" w:hint="eastAsia"/>
          <w:b/>
          <w:bCs/>
          <w:sz w:val="20"/>
          <w:szCs w:val="20"/>
        </w:rPr>
        <w:t>オンライン診療の実施に同意をいただける方は、裏面の署名欄にご署名をお願いいたします。</w:t>
      </w:r>
    </w:p>
    <w:p w14:paraId="5771D48A" w14:textId="77777777" w:rsidR="002C008A" w:rsidRPr="00972124" w:rsidRDefault="002C008A" w:rsidP="002C008A">
      <w:pPr>
        <w:jc w:val="left"/>
        <w:rPr>
          <w:rFonts w:ascii="Times New Roman" w:hAnsi="Times New Roman" w:cs="Times New Roman"/>
          <w:b/>
          <w:bCs/>
          <w:sz w:val="20"/>
          <w:szCs w:val="20"/>
        </w:rPr>
      </w:pPr>
    </w:p>
    <w:p w14:paraId="44F385D4" w14:textId="77777777" w:rsidR="003749B0" w:rsidRPr="00972124" w:rsidRDefault="006B4A08" w:rsidP="00785B2F">
      <w:pPr>
        <w:rPr>
          <w:rFonts w:ascii="Times New Roman" w:hAnsi="Times New Roman" w:cs="Times New Roman"/>
          <w:bCs/>
          <w:sz w:val="20"/>
          <w:szCs w:val="20"/>
        </w:rPr>
      </w:pPr>
      <w:r w:rsidRPr="00972124">
        <w:rPr>
          <w:rFonts w:ascii="Times New Roman" w:hAnsi="Times New Roman" w:cs="Times New Roman"/>
          <w:bCs/>
          <w:sz w:val="20"/>
          <w:szCs w:val="20"/>
        </w:rPr>
        <w:t>診療計画</w:t>
      </w:r>
    </w:p>
    <w:tbl>
      <w:tblPr>
        <w:tblStyle w:val="af5"/>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7229"/>
      </w:tblGrid>
      <w:tr w:rsidR="007948FB" w:rsidRPr="00972124" w14:paraId="011056C5" w14:textId="77777777" w:rsidTr="00C1771E">
        <w:tc>
          <w:tcPr>
            <w:tcW w:w="3256" w:type="dxa"/>
            <w:tcBorders>
              <w:right w:val="double" w:sz="4" w:space="0" w:color="auto"/>
            </w:tcBorders>
          </w:tcPr>
          <w:p w14:paraId="4D61EBBC" w14:textId="77777777" w:rsidR="002C008A" w:rsidRPr="00972124" w:rsidRDefault="006B4A08" w:rsidP="00785B2F">
            <w:pPr>
              <w:rPr>
                <w:rFonts w:ascii="Times New Roman" w:hAnsi="Times New Roman" w:cs="Times New Roman"/>
                <w:sz w:val="20"/>
                <w:szCs w:val="20"/>
              </w:rPr>
            </w:pPr>
            <w:r w:rsidRPr="00972124">
              <w:rPr>
                <w:rFonts w:ascii="Times New Roman" w:hAnsi="Times New Roman" w:cs="Times New Roman"/>
                <w:sz w:val="20"/>
                <w:szCs w:val="20"/>
              </w:rPr>
              <w:t>オンライン診療で行</w:t>
            </w:r>
            <w:r w:rsidR="00EF01C4" w:rsidRPr="00972124">
              <w:rPr>
                <w:rFonts w:ascii="Times New Roman" w:hAnsi="Times New Roman" w:cs="Times New Roman" w:hint="eastAsia"/>
                <w:sz w:val="20"/>
                <w:szCs w:val="20"/>
              </w:rPr>
              <w:t>う</w:t>
            </w:r>
            <w:r w:rsidRPr="00972124">
              <w:rPr>
                <w:rFonts w:ascii="Times New Roman" w:hAnsi="Times New Roman" w:cs="Times New Roman"/>
                <w:sz w:val="20"/>
                <w:szCs w:val="20"/>
              </w:rPr>
              <w:t>診療内容</w:t>
            </w:r>
          </w:p>
        </w:tc>
        <w:tc>
          <w:tcPr>
            <w:tcW w:w="7229" w:type="dxa"/>
            <w:tcBorders>
              <w:left w:val="double" w:sz="4" w:space="0" w:color="auto"/>
            </w:tcBorders>
          </w:tcPr>
          <w:p w14:paraId="409D5D58" w14:textId="77777777" w:rsidR="005001D8" w:rsidRPr="00972124" w:rsidRDefault="006B4A08" w:rsidP="00785B2F">
            <w:pPr>
              <w:rPr>
                <w:rFonts w:ascii="Times New Roman" w:hAnsi="Times New Roman" w:cs="Times New Roman"/>
                <w:sz w:val="20"/>
                <w:szCs w:val="20"/>
              </w:rPr>
            </w:pPr>
            <w:r w:rsidRPr="00972124">
              <w:rPr>
                <w:rFonts w:ascii="Times New Roman" w:hAnsi="Times New Roman" w:cs="Times New Roman"/>
                <w:sz w:val="20"/>
                <w:szCs w:val="20"/>
              </w:rPr>
              <w:t>疾病名　：</w:t>
            </w:r>
          </w:p>
          <w:p w14:paraId="7012CED5" w14:textId="77777777" w:rsidR="00733AAD" w:rsidRPr="00972124" w:rsidRDefault="00733AAD" w:rsidP="00785B2F">
            <w:pPr>
              <w:rPr>
                <w:rFonts w:ascii="Times New Roman" w:hAnsi="Times New Roman" w:cs="Times New Roman"/>
                <w:sz w:val="20"/>
                <w:szCs w:val="20"/>
              </w:rPr>
            </w:pPr>
          </w:p>
          <w:p w14:paraId="1C95C7BA" w14:textId="77777777" w:rsidR="00972124" w:rsidRPr="00972124" w:rsidRDefault="006B4A08" w:rsidP="00785B2F">
            <w:pPr>
              <w:rPr>
                <w:rFonts w:ascii="Times New Roman" w:hAnsi="Times New Roman" w:cs="Times New Roman"/>
                <w:sz w:val="20"/>
                <w:szCs w:val="20"/>
              </w:rPr>
            </w:pPr>
            <w:r w:rsidRPr="00972124">
              <w:rPr>
                <w:rFonts w:ascii="Times New Roman" w:hAnsi="Times New Roman" w:cs="Times New Roman"/>
                <w:sz w:val="20"/>
                <w:szCs w:val="20"/>
              </w:rPr>
              <w:t>治療内容：</w:t>
            </w:r>
          </w:p>
          <w:p w14:paraId="391BF846" w14:textId="77777777" w:rsidR="00733AAD" w:rsidRPr="00972124" w:rsidRDefault="00733AAD" w:rsidP="00785B2F">
            <w:pPr>
              <w:rPr>
                <w:rFonts w:ascii="Times New Roman" w:hAnsi="Times New Roman" w:cs="Times New Roman"/>
                <w:sz w:val="20"/>
                <w:szCs w:val="20"/>
              </w:rPr>
            </w:pPr>
          </w:p>
        </w:tc>
      </w:tr>
      <w:tr w:rsidR="007948FB" w:rsidRPr="00972124" w14:paraId="301B8272" w14:textId="77777777" w:rsidTr="00C1771E">
        <w:tc>
          <w:tcPr>
            <w:tcW w:w="3256" w:type="dxa"/>
            <w:tcBorders>
              <w:right w:val="double" w:sz="4" w:space="0" w:color="auto"/>
            </w:tcBorders>
          </w:tcPr>
          <w:p w14:paraId="6ADD8607" w14:textId="77777777" w:rsidR="007948FB" w:rsidRPr="00972124" w:rsidRDefault="006B4A08" w:rsidP="00785B2F">
            <w:pPr>
              <w:rPr>
                <w:rFonts w:ascii="Times New Roman" w:hAnsi="Times New Roman" w:cs="Times New Roman"/>
                <w:sz w:val="20"/>
                <w:szCs w:val="20"/>
              </w:rPr>
            </w:pPr>
            <w:r w:rsidRPr="00972124">
              <w:rPr>
                <w:rFonts w:ascii="Times New Roman" w:hAnsi="Times New Roman" w:cs="Times New Roman"/>
                <w:sz w:val="20"/>
                <w:szCs w:val="20"/>
              </w:rPr>
              <w:t>オンライン診療と直接の対面診療、検査の組み合わせに関する事項</w:t>
            </w:r>
            <w:r w:rsidRPr="00972124">
              <w:rPr>
                <w:rFonts w:ascii="Times New Roman" w:hAnsi="Times New Roman" w:cs="Times New Roman"/>
                <w:sz w:val="20"/>
                <w:szCs w:val="20"/>
              </w:rPr>
              <w:t xml:space="preserve"> </w:t>
            </w:r>
          </w:p>
        </w:tc>
        <w:tc>
          <w:tcPr>
            <w:tcW w:w="7229" w:type="dxa"/>
            <w:tcBorders>
              <w:left w:val="double" w:sz="4" w:space="0" w:color="auto"/>
            </w:tcBorders>
          </w:tcPr>
          <w:p w14:paraId="4F6B98CE" w14:textId="77777777" w:rsidR="007948FB" w:rsidRPr="00972124" w:rsidRDefault="006B4A08" w:rsidP="00785B2F">
            <w:pPr>
              <w:rPr>
                <w:rFonts w:ascii="Times New Roman" w:hAnsi="Times New Roman" w:cs="Times New Roman"/>
                <w:sz w:val="20"/>
                <w:szCs w:val="20"/>
              </w:rPr>
            </w:pPr>
            <w:r w:rsidRPr="00972124">
              <w:rPr>
                <w:rFonts w:ascii="Times New Roman" w:hAnsi="Times New Roman" w:cs="Times New Roman"/>
                <w:sz w:val="20"/>
                <w:szCs w:val="20"/>
              </w:rPr>
              <w:t>初診</w:t>
            </w:r>
            <w:r w:rsidR="00D27F1F" w:rsidRPr="00972124">
              <w:rPr>
                <w:rFonts w:ascii="Times New Roman" w:hAnsi="Times New Roman" w:cs="Times New Roman" w:hint="eastAsia"/>
                <w:sz w:val="20"/>
                <w:szCs w:val="20"/>
              </w:rPr>
              <w:t>：</w:t>
            </w:r>
            <w:r w:rsidR="00EA46CD" w:rsidRPr="00972124">
              <w:rPr>
                <w:rFonts w:ascii="Times New Roman" w:hAnsi="Times New Roman" w:cs="Times New Roman" w:hint="eastAsia"/>
                <w:sz w:val="20"/>
                <w:szCs w:val="20"/>
              </w:rPr>
              <w:t>直接の</w:t>
            </w:r>
            <w:r w:rsidRPr="00972124">
              <w:rPr>
                <w:rFonts w:ascii="Times New Roman" w:hAnsi="Times New Roman" w:cs="Times New Roman"/>
                <w:sz w:val="20"/>
                <w:szCs w:val="20"/>
              </w:rPr>
              <w:t>対面診療</w:t>
            </w:r>
          </w:p>
          <w:p w14:paraId="6DD1E92E" w14:textId="7639BC87" w:rsidR="00EF01C4" w:rsidRPr="00972124" w:rsidRDefault="006B4A08" w:rsidP="00EF01C4">
            <w:pPr>
              <w:rPr>
                <w:rFonts w:ascii="Times New Roman" w:hAnsi="Times New Roman" w:cs="Times New Roman"/>
                <w:sz w:val="20"/>
                <w:szCs w:val="20"/>
              </w:rPr>
            </w:pPr>
            <w:r w:rsidRPr="00972124">
              <w:rPr>
                <w:rFonts w:ascii="Times New Roman" w:hAnsi="Times New Roman" w:cs="Times New Roman"/>
                <w:sz w:val="20"/>
                <w:szCs w:val="20"/>
              </w:rPr>
              <w:t>再診：</w:t>
            </w:r>
            <w:r w:rsidR="005D1A5C">
              <w:rPr>
                <w:rFonts w:ascii="Times New Roman" w:hAnsi="Times New Roman" w:cs="Times New Roman" w:hint="eastAsia"/>
                <w:sz w:val="20"/>
                <w:szCs w:val="20"/>
              </w:rPr>
              <w:t>対面診療と交互に</w:t>
            </w:r>
            <w:r w:rsidRPr="00972124">
              <w:rPr>
                <w:rFonts w:ascii="Times New Roman" w:hAnsi="Times New Roman" w:cs="Times New Roman"/>
                <w:sz w:val="20"/>
                <w:szCs w:val="20"/>
              </w:rPr>
              <w:t>オンライン診療を実施</w:t>
            </w:r>
            <w:r w:rsidR="005D1A5C">
              <w:rPr>
                <w:rFonts w:ascii="Times New Roman" w:hAnsi="Times New Roman" w:cs="Times New Roman" w:hint="eastAsia"/>
                <w:sz w:val="20"/>
                <w:szCs w:val="20"/>
              </w:rPr>
              <w:t>可能と</w:t>
            </w:r>
            <w:r w:rsidRPr="00972124">
              <w:rPr>
                <w:rFonts w:ascii="Times New Roman" w:hAnsi="Times New Roman" w:cs="Times New Roman"/>
                <w:sz w:val="20"/>
                <w:szCs w:val="20"/>
              </w:rPr>
              <w:t>する</w:t>
            </w:r>
            <w:r w:rsidR="00EF01C4" w:rsidRPr="00972124">
              <w:rPr>
                <w:rFonts w:ascii="Times New Roman" w:hAnsi="Times New Roman" w:cs="Times New Roman" w:hint="eastAsia"/>
                <w:sz w:val="20"/>
                <w:szCs w:val="20"/>
              </w:rPr>
              <w:t>。</w:t>
            </w:r>
          </w:p>
          <w:p w14:paraId="28EB7B74" w14:textId="0B18796B" w:rsidR="007948FB" w:rsidRPr="00972124" w:rsidRDefault="00EF01C4" w:rsidP="00EF01C4">
            <w:pPr>
              <w:rPr>
                <w:rFonts w:ascii="Times New Roman" w:hAnsi="Times New Roman" w:cs="Times New Roman" w:hint="eastAsia"/>
                <w:sz w:val="20"/>
                <w:szCs w:val="20"/>
              </w:rPr>
            </w:pPr>
            <w:r w:rsidRPr="00972124">
              <w:rPr>
                <w:rFonts w:ascii="Times New Roman" w:hAnsi="Times New Roman" w:cs="Times New Roman" w:hint="eastAsia"/>
                <w:sz w:val="20"/>
                <w:szCs w:val="20"/>
              </w:rPr>
              <w:t xml:space="preserve">　　　</w:t>
            </w:r>
          </w:p>
          <w:p w14:paraId="6CEBE0C9" w14:textId="77777777" w:rsidR="00AA225C" w:rsidRPr="00972124" w:rsidRDefault="00AA225C" w:rsidP="00EF01C4">
            <w:pPr>
              <w:rPr>
                <w:rFonts w:ascii="Times New Roman" w:hAnsi="Times New Roman" w:cs="Times New Roman"/>
                <w:sz w:val="20"/>
                <w:szCs w:val="20"/>
              </w:rPr>
            </w:pPr>
          </w:p>
        </w:tc>
      </w:tr>
      <w:tr w:rsidR="007948FB" w:rsidRPr="00972124" w14:paraId="7633E894" w14:textId="77777777" w:rsidTr="00C1771E">
        <w:tc>
          <w:tcPr>
            <w:tcW w:w="3256" w:type="dxa"/>
            <w:tcBorders>
              <w:right w:val="double" w:sz="4" w:space="0" w:color="auto"/>
            </w:tcBorders>
          </w:tcPr>
          <w:p w14:paraId="2A6819F8" w14:textId="77777777" w:rsidR="007948FB" w:rsidRPr="00972124" w:rsidRDefault="006B4A08" w:rsidP="00785B2F">
            <w:pPr>
              <w:rPr>
                <w:rFonts w:ascii="Times New Roman" w:hAnsi="Times New Roman" w:cs="Times New Roman"/>
                <w:sz w:val="20"/>
                <w:szCs w:val="20"/>
              </w:rPr>
            </w:pPr>
            <w:r w:rsidRPr="00972124">
              <w:rPr>
                <w:rFonts w:ascii="Times New Roman" w:hAnsi="Times New Roman" w:cs="Times New Roman"/>
                <w:sz w:val="20"/>
                <w:szCs w:val="20"/>
              </w:rPr>
              <w:t>診療時間に関する事項</w:t>
            </w:r>
          </w:p>
        </w:tc>
        <w:tc>
          <w:tcPr>
            <w:tcW w:w="7229" w:type="dxa"/>
            <w:tcBorders>
              <w:left w:val="double" w:sz="4" w:space="0" w:color="auto"/>
            </w:tcBorders>
          </w:tcPr>
          <w:p w14:paraId="76B90EAA" w14:textId="01D7B5CD" w:rsidR="007948FB" w:rsidRPr="00972124" w:rsidRDefault="00D27F1F" w:rsidP="00785B2F">
            <w:pPr>
              <w:rPr>
                <w:rFonts w:ascii="Times New Roman" w:hAnsi="Times New Roman" w:cs="Times New Roman"/>
                <w:sz w:val="20"/>
                <w:szCs w:val="20"/>
              </w:rPr>
            </w:pPr>
            <w:r w:rsidRPr="00972124">
              <w:rPr>
                <w:rFonts w:ascii="Times New Roman" w:hAnsi="Times New Roman" w:cs="Times New Roman" w:hint="eastAsia"/>
                <w:sz w:val="20"/>
                <w:szCs w:val="20"/>
              </w:rPr>
              <w:t>予約システム</w:t>
            </w:r>
            <w:r w:rsidR="00EA46CD" w:rsidRPr="00972124">
              <w:rPr>
                <w:rFonts w:ascii="Times New Roman" w:hAnsi="Times New Roman" w:cs="Times New Roman" w:hint="eastAsia"/>
                <w:sz w:val="20"/>
                <w:szCs w:val="20"/>
              </w:rPr>
              <w:t>等</w:t>
            </w:r>
            <w:r w:rsidRPr="00972124">
              <w:rPr>
                <w:rFonts w:ascii="Times New Roman" w:hAnsi="Times New Roman" w:cs="Times New Roman" w:hint="eastAsia"/>
                <w:sz w:val="20"/>
                <w:szCs w:val="20"/>
              </w:rPr>
              <w:t>を用いて、事前に</w:t>
            </w:r>
            <w:r w:rsidR="00EA46CD" w:rsidRPr="00972124">
              <w:rPr>
                <w:rFonts w:ascii="Times New Roman" w:hAnsi="Times New Roman" w:cs="Times New Roman" w:hint="eastAsia"/>
                <w:sz w:val="20"/>
                <w:szCs w:val="20"/>
              </w:rPr>
              <w:t>予約を行う</w:t>
            </w:r>
            <w:r w:rsidRPr="00972124">
              <w:rPr>
                <w:rFonts w:ascii="Times New Roman" w:hAnsi="Times New Roman" w:cs="Times New Roman" w:hint="eastAsia"/>
                <w:sz w:val="20"/>
                <w:szCs w:val="20"/>
              </w:rPr>
              <w:t>。</w:t>
            </w:r>
          </w:p>
          <w:p w14:paraId="34748C37" w14:textId="77777777" w:rsidR="00AA225C" w:rsidRPr="00972124" w:rsidRDefault="00AA225C" w:rsidP="00785B2F">
            <w:pPr>
              <w:rPr>
                <w:rFonts w:ascii="Times New Roman" w:hAnsi="Times New Roman" w:cs="Times New Roman"/>
                <w:sz w:val="20"/>
                <w:szCs w:val="20"/>
              </w:rPr>
            </w:pPr>
          </w:p>
        </w:tc>
      </w:tr>
      <w:tr w:rsidR="007948FB" w:rsidRPr="00972124" w14:paraId="12FC7B0D" w14:textId="77777777" w:rsidTr="00C1771E">
        <w:tc>
          <w:tcPr>
            <w:tcW w:w="3256" w:type="dxa"/>
            <w:tcBorders>
              <w:right w:val="double" w:sz="4" w:space="0" w:color="auto"/>
            </w:tcBorders>
          </w:tcPr>
          <w:p w14:paraId="406E645C" w14:textId="77777777" w:rsidR="007948FB" w:rsidRPr="00972124" w:rsidRDefault="006B4A08" w:rsidP="00785B2F">
            <w:pPr>
              <w:rPr>
                <w:rFonts w:ascii="Times New Roman" w:hAnsi="Times New Roman" w:cs="Times New Roman"/>
                <w:sz w:val="20"/>
                <w:szCs w:val="20"/>
              </w:rPr>
            </w:pPr>
            <w:r w:rsidRPr="00972124">
              <w:rPr>
                <w:rFonts w:ascii="Times New Roman" w:hAnsi="Times New Roman" w:cs="Times New Roman"/>
                <w:sz w:val="20"/>
                <w:szCs w:val="20"/>
              </w:rPr>
              <w:t>オンライン診療の</w:t>
            </w:r>
            <w:r w:rsidR="00D27F1F" w:rsidRPr="00972124">
              <w:rPr>
                <w:rFonts w:ascii="Times New Roman" w:hAnsi="Times New Roman" w:cs="Times New Roman" w:hint="eastAsia"/>
                <w:sz w:val="20"/>
                <w:szCs w:val="20"/>
              </w:rPr>
              <w:t>方法</w:t>
            </w:r>
            <w:r w:rsidR="00EA46CD" w:rsidRPr="00972124">
              <w:rPr>
                <w:rFonts w:ascii="Times New Roman" w:hAnsi="Times New Roman" w:cs="Times New Roman" w:hint="eastAsia"/>
                <w:sz w:val="20"/>
                <w:szCs w:val="20"/>
              </w:rPr>
              <w:t>・使用する機器</w:t>
            </w:r>
          </w:p>
        </w:tc>
        <w:tc>
          <w:tcPr>
            <w:tcW w:w="7229" w:type="dxa"/>
            <w:tcBorders>
              <w:left w:val="double" w:sz="4" w:space="0" w:color="auto"/>
            </w:tcBorders>
          </w:tcPr>
          <w:p w14:paraId="660CFB28" w14:textId="6896F23B" w:rsidR="007948FB" w:rsidRPr="00972124" w:rsidRDefault="006B4A08" w:rsidP="00785B2F">
            <w:pPr>
              <w:rPr>
                <w:rFonts w:ascii="Times New Roman" w:hAnsi="Times New Roman" w:cs="Times New Roman"/>
                <w:sz w:val="20"/>
                <w:szCs w:val="20"/>
              </w:rPr>
            </w:pPr>
            <w:r w:rsidRPr="00972124">
              <w:rPr>
                <w:rFonts w:ascii="Times New Roman" w:hAnsi="Times New Roman" w:cs="Times New Roman"/>
                <w:sz w:val="20"/>
                <w:szCs w:val="20"/>
              </w:rPr>
              <w:t>患者側：スマートフォン</w:t>
            </w:r>
            <w:r w:rsidR="00455C4B">
              <w:rPr>
                <w:rFonts w:ascii="Times New Roman" w:hAnsi="Times New Roman" w:cs="Times New Roman" w:hint="eastAsia"/>
                <w:sz w:val="20"/>
                <w:szCs w:val="20"/>
              </w:rPr>
              <w:t>またはパソコン、タブレット</w:t>
            </w:r>
          </w:p>
          <w:p w14:paraId="1B0C104A" w14:textId="77777777" w:rsidR="002E0A14" w:rsidRPr="00972124" w:rsidRDefault="006B4A08" w:rsidP="00D27F1F">
            <w:pPr>
              <w:rPr>
                <w:rFonts w:ascii="Times New Roman" w:hAnsi="Times New Roman" w:cs="Times New Roman"/>
                <w:sz w:val="20"/>
                <w:szCs w:val="20"/>
              </w:rPr>
            </w:pPr>
            <w:r w:rsidRPr="00972124">
              <w:rPr>
                <w:rFonts w:ascii="Times New Roman" w:hAnsi="Times New Roman" w:cs="Times New Roman"/>
                <w:sz w:val="20"/>
                <w:szCs w:val="20"/>
              </w:rPr>
              <w:t>医師側：医療機関</w:t>
            </w:r>
            <w:r w:rsidR="00D27F1F" w:rsidRPr="00972124">
              <w:rPr>
                <w:rFonts w:ascii="Times New Roman" w:hAnsi="Times New Roman" w:cs="Times New Roman" w:hint="eastAsia"/>
                <w:sz w:val="20"/>
                <w:szCs w:val="20"/>
              </w:rPr>
              <w:t>のパソコン、タブレット</w:t>
            </w:r>
            <w:r w:rsidR="003749B0" w:rsidRPr="00972124">
              <w:rPr>
                <w:rFonts w:ascii="Times New Roman" w:hAnsi="Times New Roman" w:cs="Times New Roman" w:hint="eastAsia"/>
                <w:sz w:val="20"/>
                <w:szCs w:val="20"/>
              </w:rPr>
              <w:t>端末</w:t>
            </w:r>
            <w:r w:rsidRPr="00972124">
              <w:rPr>
                <w:rFonts w:ascii="Times New Roman" w:hAnsi="Times New Roman" w:cs="Times New Roman"/>
                <w:sz w:val="20"/>
                <w:szCs w:val="20"/>
              </w:rPr>
              <w:t>等の情報</w:t>
            </w:r>
            <w:r w:rsidR="003749B0" w:rsidRPr="00972124">
              <w:rPr>
                <w:rFonts w:ascii="Times New Roman" w:hAnsi="Times New Roman" w:cs="Times New Roman" w:hint="eastAsia"/>
                <w:sz w:val="20"/>
                <w:szCs w:val="20"/>
              </w:rPr>
              <w:t>通信機器</w:t>
            </w:r>
          </w:p>
          <w:p w14:paraId="38D9A9CB" w14:textId="068FD88E" w:rsidR="002E0A14" w:rsidRPr="00972124" w:rsidRDefault="00D27F1F" w:rsidP="00D27F1F">
            <w:pPr>
              <w:rPr>
                <w:rFonts w:ascii="Times New Roman" w:hAnsi="Times New Roman" w:cs="Times New Roman"/>
                <w:sz w:val="20"/>
                <w:szCs w:val="20"/>
              </w:rPr>
            </w:pPr>
            <w:r w:rsidRPr="00972124">
              <w:rPr>
                <w:rFonts w:ascii="Times New Roman" w:hAnsi="Times New Roman" w:cs="Times New Roman" w:hint="eastAsia"/>
                <w:sz w:val="20"/>
                <w:szCs w:val="20"/>
              </w:rPr>
              <w:t>利用する</w:t>
            </w:r>
            <w:r w:rsidR="006B4A08" w:rsidRPr="00972124">
              <w:rPr>
                <w:rFonts w:ascii="Times New Roman" w:hAnsi="Times New Roman" w:cs="Times New Roman"/>
                <w:sz w:val="20"/>
                <w:szCs w:val="20"/>
              </w:rPr>
              <w:t>オンライン診療システム</w:t>
            </w:r>
            <w:r w:rsidRPr="00972124">
              <w:rPr>
                <w:rFonts w:ascii="Times New Roman" w:hAnsi="Times New Roman" w:cs="Times New Roman" w:hint="eastAsia"/>
                <w:sz w:val="20"/>
                <w:szCs w:val="20"/>
              </w:rPr>
              <w:t>：</w:t>
            </w:r>
            <w:r w:rsidR="00455C4B">
              <w:rPr>
                <w:rFonts w:ascii="Times New Roman" w:hAnsi="Times New Roman" w:cs="Times New Roman" w:hint="eastAsia"/>
                <w:sz w:val="20"/>
                <w:szCs w:val="20"/>
              </w:rPr>
              <w:t>ポケットドクター</w:t>
            </w:r>
          </w:p>
          <w:p w14:paraId="1153B275" w14:textId="77777777" w:rsidR="00AA225C" w:rsidRPr="00972124" w:rsidRDefault="00AA225C" w:rsidP="00D27F1F">
            <w:pPr>
              <w:rPr>
                <w:rFonts w:ascii="Times New Roman" w:hAnsi="Times New Roman" w:cs="Times New Roman"/>
                <w:sz w:val="20"/>
                <w:szCs w:val="20"/>
              </w:rPr>
            </w:pPr>
          </w:p>
          <w:p w14:paraId="52F1E095" w14:textId="77777777" w:rsidR="002E0A14" w:rsidRPr="00972124" w:rsidRDefault="002E0A14" w:rsidP="00D27F1F">
            <w:pPr>
              <w:rPr>
                <w:rFonts w:ascii="Times New Roman" w:hAnsi="Times New Roman" w:cs="Times New Roman"/>
                <w:sz w:val="20"/>
                <w:szCs w:val="20"/>
              </w:rPr>
            </w:pPr>
            <w:r w:rsidRPr="00972124">
              <w:rPr>
                <w:rFonts w:ascii="Times New Roman" w:hAnsi="Times New Roman" w:cs="Times New Roman" w:hint="eastAsia"/>
                <w:sz w:val="20"/>
                <w:szCs w:val="20"/>
              </w:rPr>
              <w:t>なお、オンライン診療の間には、当該システムに付随するチャット機能を用いて、以下の情報伝達を行うことがある。</w:t>
            </w:r>
          </w:p>
          <w:p w14:paraId="2441A92B" w14:textId="77777777" w:rsidR="002E0A14" w:rsidRPr="00972124" w:rsidRDefault="002E0A14" w:rsidP="002E0A14">
            <w:pPr>
              <w:pStyle w:val="af1"/>
              <w:numPr>
                <w:ilvl w:val="0"/>
                <w:numId w:val="9"/>
              </w:numPr>
              <w:ind w:leftChars="0"/>
              <w:jc w:val="left"/>
              <w:rPr>
                <w:rFonts w:ascii="Times New Roman" w:hAnsi="Times New Roman" w:cs="Times New Roman"/>
                <w:sz w:val="20"/>
                <w:szCs w:val="20"/>
              </w:rPr>
            </w:pPr>
            <w:r w:rsidRPr="00972124">
              <w:rPr>
                <w:rFonts w:ascii="Times New Roman" w:hAnsi="Times New Roman" w:cs="Times New Roman" w:hint="eastAsia"/>
                <w:sz w:val="20"/>
                <w:szCs w:val="20"/>
              </w:rPr>
              <w:t>予約日時の調整</w:t>
            </w:r>
          </w:p>
          <w:p w14:paraId="0603A5D3" w14:textId="77777777" w:rsidR="002E0A14" w:rsidRPr="00972124" w:rsidRDefault="002E0A14" w:rsidP="002E0A14">
            <w:pPr>
              <w:pStyle w:val="af1"/>
              <w:numPr>
                <w:ilvl w:val="0"/>
                <w:numId w:val="9"/>
              </w:numPr>
              <w:ind w:leftChars="0"/>
              <w:rPr>
                <w:rFonts w:ascii="Times New Roman" w:hAnsi="Times New Roman" w:cs="Times New Roman"/>
                <w:sz w:val="20"/>
                <w:szCs w:val="20"/>
              </w:rPr>
            </w:pPr>
            <w:r w:rsidRPr="00972124">
              <w:rPr>
                <w:rFonts w:ascii="Times New Roman" w:hAnsi="Times New Roman" w:cs="Times New Roman" w:hint="eastAsia"/>
                <w:sz w:val="20"/>
                <w:szCs w:val="20"/>
              </w:rPr>
              <w:t>ビデオ診察前後の時間調整</w:t>
            </w:r>
          </w:p>
          <w:p w14:paraId="54FD42E7" w14:textId="77777777" w:rsidR="00AA225C" w:rsidRPr="00972124" w:rsidRDefault="00AA225C" w:rsidP="00C42097">
            <w:pPr>
              <w:rPr>
                <w:rFonts w:ascii="Times New Roman" w:hAnsi="Times New Roman" w:cs="Times New Roman"/>
                <w:sz w:val="20"/>
                <w:szCs w:val="20"/>
              </w:rPr>
            </w:pPr>
          </w:p>
        </w:tc>
      </w:tr>
      <w:tr w:rsidR="007948FB" w:rsidRPr="00972124" w14:paraId="7EA19157" w14:textId="77777777" w:rsidTr="00C1771E">
        <w:trPr>
          <w:trHeight w:val="540"/>
        </w:trPr>
        <w:tc>
          <w:tcPr>
            <w:tcW w:w="3256" w:type="dxa"/>
            <w:tcBorders>
              <w:right w:val="double" w:sz="4" w:space="0" w:color="auto"/>
            </w:tcBorders>
          </w:tcPr>
          <w:p w14:paraId="7B09611C" w14:textId="77777777" w:rsidR="007948FB" w:rsidRPr="00972124" w:rsidRDefault="006B4A08" w:rsidP="00785B2F">
            <w:pPr>
              <w:rPr>
                <w:rFonts w:ascii="Times New Roman" w:hAnsi="Times New Roman" w:cs="Times New Roman"/>
                <w:sz w:val="20"/>
                <w:szCs w:val="20"/>
              </w:rPr>
            </w:pPr>
            <w:r w:rsidRPr="00972124">
              <w:rPr>
                <w:rFonts w:ascii="Times New Roman" w:hAnsi="Times New Roman" w:cs="Times New Roman"/>
                <w:sz w:val="20"/>
                <w:szCs w:val="20"/>
              </w:rPr>
              <w:t>オンライン診療を行わないと判断する条件</w:t>
            </w:r>
            <w:r w:rsidRPr="00972124">
              <w:rPr>
                <w:rFonts w:ascii="Times New Roman" w:hAnsi="Times New Roman" w:cs="Times New Roman"/>
                <w:sz w:val="20"/>
                <w:szCs w:val="20"/>
              </w:rPr>
              <w:t xml:space="preserve"> </w:t>
            </w:r>
          </w:p>
        </w:tc>
        <w:tc>
          <w:tcPr>
            <w:tcW w:w="7229" w:type="dxa"/>
            <w:tcBorders>
              <w:left w:val="double" w:sz="4" w:space="0" w:color="auto"/>
            </w:tcBorders>
          </w:tcPr>
          <w:p w14:paraId="31DF62A3" w14:textId="77777777" w:rsidR="00EB3ED6" w:rsidRPr="00972124" w:rsidRDefault="003749B0" w:rsidP="00EB3ED6">
            <w:pPr>
              <w:pStyle w:val="af1"/>
              <w:numPr>
                <w:ilvl w:val="0"/>
                <w:numId w:val="6"/>
              </w:numPr>
              <w:ind w:leftChars="0"/>
              <w:rPr>
                <w:rFonts w:ascii="Times New Roman" w:hAnsi="Times New Roman" w:cs="Times New Roman"/>
                <w:sz w:val="20"/>
                <w:szCs w:val="20"/>
              </w:rPr>
            </w:pPr>
            <w:r w:rsidRPr="00972124">
              <w:rPr>
                <w:rFonts w:ascii="Times New Roman" w:hAnsi="Times New Roman" w:cs="Times New Roman" w:hint="eastAsia"/>
                <w:sz w:val="20"/>
                <w:szCs w:val="20"/>
              </w:rPr>
              <w:t>患者の心身の状態に</w:t>
            </w:r>
            <w:r w:rsidR="00EB3ED6" w:rsidRPr="00972124">
              <w:rPr>
                <w:rFonts w:ascii="Times New Roman" w:hAnsi="Times New Roman" w:cs="Times New Roman" w:hint="eastAsia"/>
                <w:sz w:val="20"/>
                <w:szCs w:val="20"/>
              </w:rPr>
              <w:t>ついて、十分に必要な</w:t>
            </w:r>
            <w:r w:rsidRPr="00972124">
              <w:rPr>
                <w:rFonts w:ascii="Times New Roman" w:hAnsi="Times New Roman" w:cs="Times New Roman" w:hint="eastAsia"/>
                <w:sz w:val="20"/>
                <w:szCs w:val="20"/>
              </w:rPr>
              <w:t>情報が得ら</w:t>
            </w:r>
            <w:r w:rsidR="00EB3ED6" w:rsidRPr="00972124">
              <w:rPr>
                <w:rFonts w:ascii="Times New Roman" w:hAnsi="Times New Roman" w:cs="Times New Roman" w:hint="eastAsia"/>
                <w:sz w:val="20"/>
                <w:szCs w:val="20"/>
              </w:rPr>
              <w:t>れていないと医師が判断した場合</w:t>
            </w:r>
          </w:p>
          <w:p w14:paraId="61D7DD9B" w14:textId="77777777" w:rsidR="008C7C3A" w:rsidRPr="00972124" w:rsidRDefault="008C7C3A" w:rsidP="008C7C3A">
            <w:pPr>
              <w:pStyle w:val="af1"/>
              <w:numPr>
                <w:ilvl w:val="0"/>
                <w:numId w:val="6"/>
              </w:numPr>
              <w:ind w:leftChars="0"/>
              <w:rPr>
                <w:rFonts w:ascii="Times New Roman" w:hAnsi="Times New Roman" w:cs="Times New Roman"/>
                <w:sz w:val="20"/>
                <w:szCs w:val="20"/>
              </w:rPr>
            </w:pPr>
            <w:r w:rsidRPr="00972124">
              <w:rPr>
                <w:rFonts w:ascii="Times New Roman" w:hAnsi="Times New Roman" w:cs="Times New Roman" w:hint="eastAsia"/>
                <w:sz w:val="20"/>
                <w:szCs w:val="20"/>
              </w:rPr>
              <w:t>体調に変化が現れ、対面診療の必要性が</w:t>
            </w:r>
            <w:r w:rsidR="00EA46CD" w:rsidRPr="00972124">
              <w:rPr>
                <w:rFonts w:ascii="Times New Roman" w:hAnsi="Times New Roman" w:cs="Times New Roman" w:hint="eastAsia"/>
                <w:sz w:val="20"/>
                <w:szCs w:val="20"/>
              </w:rPr>
              <w:t>認められた</w:t>
            </w:r>
            <w:r w:rsidRPr="00972124">
              <w:rPr>
                <w:rFonts w:ascii="Times New Roman" w:hAnsi="Times New Roman" w:cs="Times New Roman" w:hint="eastAsia"/>
                <w:sz w:val="20"/>
                <w:szCs w:val="20"/>
              </w:rPr>
              <w:t>場合</w:t>
            </w:r>
          </w:p>
          <w:p w14:paraId="315D6DB5" w14:textId="77777777" w:rsidR="007948FB" w:rsidRPr="00972124" w:rsidRDefault="008C7C3A" w:rsidP="00785B2F">
            <w:pPr>
              <w:pStyle w:val="af1"/>
              <w:numPr>
                <w:ilvl w:val="0"/>
                <w:numId w:val="6"/>
              </w:numPr>
              <w:ind w:leftChars="0"/>
              <w:rPr>
                <w:rFonts w:ascii="Times New Roman" w:hAnsi="Times New Roman" w:cs="Times New Roman"/>
                <w:sz w:val="20"/>
                <w:szCs w:val="20"/>
              </w:rPr>
            </w:pPr>
            <w:r w:rsidRPr="00972124">
              <w:rPr>
                <w:rFonts w:ascii="Times New Roman" w:hAnsi="Times New Roman" w:cs="Times New Roman"/>
                <w:sz w:val="20"/>
                <w:szCs w:val="20"/>
              </w:rPr>
              <w:t>情報通信環境の障害等によりオンライン診療を行うことができな</w:t>
            </w:r>
            <w:r w:rsidRPr="00972124">
              <w:rPr>
                <w:rFonts w:ascii="Times New Roman" w:hAnsi="Times New Roman" w:cs="Times New Roman" w:hint="eastAsia"/>
                <w:sz w:val="20"/>
                <w:szCs w:val="20"/>
              </w:rPr>
              <w:t>い場合</w:t>
            </w:r>
          </w:p>
          <w:p w14:paraId="68468FE5" w14:textId="77777777" w:rsidR="00AA225C" w:rsidRPr="00972124" w:rsidRDefault="00AA225C" w:rsidP="00AA225C">
            <w:pPr>
              <w:rPr>
                <w:rFonts w:ascii="Times New Roman" w:hAnsi="Times New Roman" w:cs="Times New Roman"/>
                <w:sz w:val="20"/>
                <w:szCs w:val="20"/>
              </w:rPr>
            </w:pPr>
          </w:p>
          <w:p w14:paraId="760B278B" w14:textId="77777777" w:rsidR="007948FB" w:rsidRPr="00972124" w:rsidRDefault="008C7C3A" w:rsidP="008C7C3A">
            <w:pPr>
              <w:rPr>
                <w:rFonts w:ascii="Times New Roman" w:hAnsi="Times New Roman" w:cs="Times New Roman"/>
                <w:sz w:val="20"/>
                <w:szCs w:val="20"/>
              </w:rPr>
            </w:pPr>
            <w:r w:rsidRPr="00972124">
              <w:rPr>
                <w:rFonts w:ascii="Times New Roman" w:hAnsi="Times New Roman" w:cs="Times New Roman" w:hint="eastAsia"/>
                <w:sz w:val="20"/>
                <w:szCs w:val="20"/>
              </w:rPr>
              <w:t>上記</w:t>
            </w:r>
            <w:r w:rsidR="002C008A" w:rsidRPr="00972124">
              <w:rPr>
                <w:rFonts w:ascii="Times New Roman" w:hAnsi="Times New Roman" w:cs="Times New Roman"/>
                <w:sz w:val="20"/>
                <w:szCs w:val="20"/>
              </w:rPr>
              <w:t>条件に該当した場合</w:t>
            </w:r>
            <w:r w:rsidRPr="00972124">
              <w:rPr>
                <w:rFonts w:ascii="Times New Roman" w:hAnsi="Times New Roman" w:cs="Times New Roman" w:hint="eastAsia"/>
                <w:sz w:val="20"/>
                <w:szCs w:val="20"/>
              </w:rPr>
              <w:t>は、</w:t>
            </w:r>
            <w:r w:rsidR="002C008A" w:rsidRPr="00972124">
              <w:rPr>
                <w:rFonts w:ascii="Times New Roman" w:hAnsi="Times New Roman" w:cs="Times New Roman"/>
                <w:sz w:val="20"/>
                <w:szCs w:val="20"/>
              </w:rPr>
              <w:t>直接の対面診療に切り替え</w:t>
            </w:r>
            <w:r w:rsidRPr="00972124">
              <w:rPr>
                <w:rFonts w:ascii="Times New Roman" w:hAnsi="Times New Roman" w:cs="Times New Roman" w:hint="eastAsia"/>
                <w:sz w:val="20"/>
                <w:szCs w:val="20"/>
              </w:rPr>
              <w:t>る。</w:t>
            </w:r>
          </w:p>
          <w:p w14:paraId="24F8FA28" w14:textId="77777777" w:rsidR="00AA225C" w:rsidRPr="00972124" w:rsidRDefault="00AA225C" w:rsidP="008C7C3A">
            <w:pPr>
              <w:rPr>
                <w:rFonts w:ascii="Times New Roman" w:hAnsi="Times New Roman" w:cs="Times New Roman"/>
                <w:sz w:val="20"/>
                <w:szCs w:val="20"/>
              </w:rPr>
            </w:pPr>
          </w:p>
        </w:tc>
      </w:tr>
      <w:tr w:rsidR="002C008A" w:rsidRPr="00972124" w14:paraId="4B63A203" w14:textId="77777777" w:rsidTr="00C1771E">
        <w:trPr>
          <w:trHeight w:val="860"/>
        </w:trPr>
        <w:tc>
          <w:tcPr>
            <w:tcW w:w="3256" w:type="dxa"/>
            <w:tcBorders>
              <w:right w:val="double" w:sz="4" w:space="0" w:color="auto"/>
            </w:tcBorders>
          </w:tcPr>
          <w:p w14:paraId="1751BB62" w14:textId="77777777" w:rsidR="002C008A" w:rsidRPr="00972124" w:rsidRDefault="00972124" w:rsidP="00785B2F">
            <w:pPr>
              <w:rPr>
                <w:rFonts w:ascii="Times New Roman" w:hAnsi="Times New Roman" w:cs="Times New Roman"/>
                <w:sz w:val="20"/>
                <w:szCs w:val="20"/>
              </w:rPr>
            </w:pPr>
            <w:r w:rsidRPr="00972124">
              <w:rPr>
                <w:rFonts w:ascii="Times New Roman" w:hAnsi="Times New Roman" w:cs="Times New Roman" w:hint="eastAsia"/>
                <w:sz w:val="20"/>
                <w:szCs w:val="20"/>
              </w:rPr>
              <w:t>患者による</w:t>
            </w:r>
            <w:r w:rsidR="003B0B47" w:rsidRPr="00972124">
              <w:rPr>
                <w:rFonts w:ascii="Times New Roman" w:hAnsi="Times New Roman" w:cs="Times New Roman" w:hint="eastAsia"/>
                <w:sz w:val="20"/>
                <w:szCs w:val="20"/>
              </w:rPr>
              <w:t>情報伝達の</w:t>
            </w:r>
            <w:r w:rsidR="005001D8" w:rsidRPr="00972124">
              <w:rPr>
                <w:rFonts w:ascii="Times New Roman" w:hAnsi="Times New Roman" w:cs="Times New Roman" w:hint="eastAsia"/>
                <w:sz w:val="20"/>
                <w:szCs w:val="20"/>
              </w:rPr>
              <w:t>協力</w:t>
            </w:r>
          </w:p>
        </w:tc>
        <w:tc>
          <w:tcPr>
            <w:tcW w:w="7229" w:type="dxa"/>
            <w:tcBorders>
              <w:left w:val="double" w:sz="4" w:space="0" w:color="auto"/>
            </w:tcBorders>
          </w:tcPr>
          <w:p w14:paraId="358E4CFC" w14:textId="77777777" w:rsidR="002C008A" w:rsidRPr="00972124" w:rsidRDefault="005001D8" w:rsidP="00785B2F">
            <w:pPr>
              <w:rPr>
                <w:rFonts w:ascii="Times New Roman" w:hAnsi="Times New Roman" w:cs="Times New Roman"/>
                <w:sz w:val="20"/>
                <w:szCs w:val="20"/>
              </w:rPr>
            </w:pPr>
            <w:r w:rsidRPr="00972124">
              <w:rPr>
                <w:rFonts w:ascii="Times New Roman" w:hAnsi="Times New Roman" w:cs="Times New Roman" w:hint="eastAsia"/>
                <w:sz w:val="20"/>
                <w:szCs w:val="20"/>
              </w:rPr>
              <w:t>オンライン診療の実施に際し、</w:t>
            </w:r>
            <w:r w:rsidR="003B0B47" w:rsidRPr="00972124">
              <w:rPr>
                <w:rFonts w:ascii="Times New Roman" w:hAnsi="Times New Roman" w:cs="Times New Roman" w:hint="eastAsia"/>
                <w:sz w:val="20"/>
                <w:szCs w:val="20"/>
              </w:rPr>
              <w:t>患者は診察に対し積極的に協力</w:t>
            </w:r>
            <w:r w:rsidR="00EB3ED6" w:rsidRPr="00972124">
              <w:rPr>
                <w:rFonts w:ascii="Times New Roman" w:hAnsi="Times New Roman" w:cs="Times New Roman" w:hint="eastAsia"/>
                <w:sz w:val="20"/>
                <w:szCs w:val="20"/>
              </w:rPr>
              <w:t>し、自身の心身に関する情報を医師に伝達す</w:t>
            </w:r>
            <w:r w:rsidR="003B0B47" w:rsidRPr="00972124">
              <w:rPr>
                <w:rFonts w:ascii="Times New Roman" w:hAnsi="Times New Roman" w:cs="Times New Roman" w:hint="eastAsia"/>
                <w:sz w:val="20"/>
                <w:szCs w:val="20"/>
              </w:rPr>
              <w:t>る必要がある。</w:t>
            </w:r>
          </w:p>
          <w:p w14:paraId="2F2C23BC" w14:textId="77777777" w:rsidR="0001784D" w:rsidRPr="00972124" w:rsidRDefault="0001784D" w:rsidP="00785B2F">
            <w:pPr>
              <w:rPr>
                <w:rFonts w:ascii="Times New Roman" w:hAnsi="Times New Roman" w:cs="Times New Roman"/>
                <w:sz w:val="20"/>
                <w:szCs w:val="20"/>
              </w:rPr>
            </w:pPr>
          </w:p>
        </w:tc>
      </w:tr>
      <w:tr w:rsidR="007948FB" w:rsidRPr="00972124" w14:paraId="2E1438C0" w14:textId="77777777" w:rsidTr="00C1771E">
        <w:trPr>
          <w:trHeight w:val="860"/>
        </w:trPr>
        <w:tc>
          <w:tcPr>
            <w:tcW w:w="3256" w:type="dxa"/>
            <w:tcBorders>
              <w:right w:val="double" w:sz="4" w:space="0" w:color="auto"/>
            </w:tcBorders>
          </w:tcPr>
          <w:p w14:paraId="484B2834" w14:textId="77777777" w:rsidR="007948FB" w:rsidRPr="00972124" w:rsidRDefault="006B4A08" w:rsidP="00785B2F">
            <w:pPr>
              <w:rPr>
                <w:rFonts w:ascii="Times New Roman" w:hAnsi="Times New Roman" w:cs="Times New Roman"/>
                <w:sz w:val="20"/>
                <w:szCs w:val="20"/>
              </w:rPr>
            </w:pPr>
            <w:r w:rsidRPr="00972124">
              <w:rPr>
                <w:rFonts w:ascii="Times New Roman" w:hAnsi="Times New Roman" w:cs="Times New Roman"/>
                <w:sz w:val="20"/>
                <w:szCs w:val="20"/>
              </w:rPr>
              <w:t>急病急変時の対応方針</w:t>
            </w:r>
          </w:p>
        </w:tc>
        <w:tc>
          <w:tcPr>
            <w:tcW w:w="7229" w:type="dxa"/>
            <w:tcBorders>
              <w:left w:val="double" w:sz="4" w:space="0" w:color="auto"/>
            </w:tcBorders>
          </w:tcPr>
          <w:p w14:paraId="065227F0" w14:textId="16E43337" w:rsidR="00607B38" w:rsidRPr="00972124" w:rsidRDefault="005001D8" w:rsidP="00785B2F">
            <w:pPr>
              <w:rPr>
                <w:rFonts w:ascii="Times New Roman" w:hAnsi="Times New Roman" w:cs="Times New Roman"/>
                <w:sz w:val="20"/>
                <w:szCs w:val="20"/>
              </w:rPr>
            </w:pPr>
            <w:r w:rsidRPr="00972124">
              <w:rPr>
                <w:rFonts w:ascii="Times New Roman" w:hAnsi="Times New Roman" w:cs="Times New Roman" w:hint="eastAsia"/>
                <w:sz w:val="20"/>
                <w:szCs w:val="20"/>
              </w:rPr>
              <w:t>当院で対応できない場合には、</w:t>
            </w:r>
            <w:r w:rsidR="00455C4B">
              <w:rPr>
                <w:rFonts w:ascii="Times New Roman" w:hAnsi="Times New Roman" w:cs="Times New Roman" w:hint="eastAsia"/>
                <w:sz w:val="20"/>
                <w:szCs w:val="20"/>
              </w:rPr>
              <w:t>他院</w:t>
            </w:r>
            <w:r w:rsidRPr="00972124">
              <w:rPr>
                <w:rFonts w:ascii="Times New Roman" w:hAnsi="Times New Roman" w:cs="Times New Roman" w:hint="eastAsia"/>
                <w:sz w:val="20"/>
                <w:szCs w:val="20"/>
              </w:rPr>
              <w:t>に紹介</w:t>
            </w:r>
            <w:r w:rsidR="00EF41DA" w:rsidRPr="00972124">
              <w:rPr>
                <w:rFonts w:ascii="Times New Roman" w:hAnsi="Times New Roman" w:cs="Times New Roman" w:hint="eastAsia"/>
                <w:sz w:val="20"/>
                <w:szCs w:val="20"/>
              </w:rPr>
              <w:t>する</w:t>
            </w:r>
            <w:r w:rsidRPr="00972124">
              <w:rPr>
                <w:rFonts w:ascii="Times New Roman" w:hAnsi="Times New Roman" w:cs="Times New Roman" w:hint="eastAsia"/>
                <w:sz w:val="20"/>
                <w:szCs w:val="20"/>
              </w:rPr>
              <w:t>。</w:t>
            </w:r>
          </w:p>
          <w:p w14:paraId="18D2DBE3" w14:textId="74B98517" w:rsidR="007948FB" w:rsidRPr="00972124" w:rsidRDefault="005D1A5C" w:rsidP="001103BB">
            <w:pPr>
              <w:pStyle w:val="af1"/>
              <w:numPr>
                <w:ilvl w:val="0"/>
                <w:numId w:val="11"/>
              </w:numPr>
              <w:ind w:leftChars="0"/>
              <w:rPr>
                <w:rFonts w:ascii="Times New Roman" w:hAnsi="Times New Roman" w:cs="Times New Roman"/>
                <w:sz w:val="20"/>
                <w:szCs w:val="20"/>
              </w:rPr>
            </w:pPr>
            <w:r>
              <w:rPr>
                <w:rFonts w:ascii="Times New Roman" w:hAnsi="Times New Roman" w:cs="Times New Roman" w:hint="eastAsia"/>
                <w:sz w:val="20"/>
                <w:szCs w:val="20"/>
              </w:rPr>
              <w:t>県立十日町病院</w:t>
            </w:r>
          </w:p>
          <w:p w14:paraId="6C4A41B1" w14:textId="78155284" w:rsidR="001103BB" w:rsidRPr="00972124" w:rsidRDefault="005D1A5C" w:rsidP="001103BB">
            <w:pPr>
              <w:pStyle w:val="af1"/>
              <w:numPr>
                <w:ilvl w:val="0"/>
                <w:numId w:val="11"/>
              </w:numPr>
              <w:ind w:leftChars="0"/>
              <w:rPr>
                <w:rFonts w:ascii="Times New Roman" w:hAnsi="Times New Roman" w:cs="Times New Roman"/>
                <w:sz w:val="20"/>
                <w:szCs w:val="20"/>
              </w:rPr>
            </w:pPr>
            <w:r>
              <w:rPr>
                <w:rFonts w:ascii="Times New Roman" w:hAnsi="Times New Roman" w:cs="Times New Roman" w:hint="eastAsia"/>
                <w:sz w:val="20"/>
                <w:szCs w:val="20"/>
              </w:rPr>
              <w:t>魚沼基幹病院</w:t>
            </w:r>
            <w:r w:rsidR="00455C4B">
              <w:rPr>
                <w:rFonts w:ascii="Times New Roman" w:hAnsi="Times New Roman" w:cs="Times New Roman" w:hint="eastAsia"/>
                <w:sz w:val="20"/>
                <w:szCs w:val="20"/>
              </w:rPr>
              <w:t xml:space="preserve">　等</w:t>
            </w:r>
          </w:p>
          <w:p w14:paraId="77C72646" w14:textId="77777777" w:rsidR="00EF41DA" w:rsidRPr="00972124" w:rsidRDefault="00EF41DA" w:rsidP="00EF41DA">
            <w:pPr>
              <w:rPr>
                <w:rFonts w:ascii="Times New Roman" w:hAnsi="Times New Roman" w:cs="Times New Roman"/>
                <w:sz w:val="20"/>
                <w:szCs w:val="20"/>
              </w:rPr>
            </w:pPr>
          </w:p>
        </w:tc>
      </w:tr>
      <w:tr w:rsidR="007948FB" w:rsidRPr="00972124" w14:paraId="3F97E73A" w14:textId="77777777" w:rsidTr="00C1771E">
        <w:tc>
          <w:tcPr>
            <w:tcW w:w="3256" w:type="dxa"/>
            <w:tcBorders>
              <w:right w:val="double" w:sz="4" w:space="0" w:color="auto"/>
            </w:tcBorders>
          </w:tcPr>
          <w:p w14:paraId="58D1F830" w14:textId="77777777" w:rsidR="007948FB" w:rsidRPr="00972124" w:rsidRDefault="006B4A08" w:rsidP="00785B2F">
            <w:pPr>
              <w:widowControl/>
              <w:jc w:val="left"/>
              <w:rPr>
                <w:rFonts w:ascii="Times New Roman" w:hAnsi="Times New Roman" w:cs="Times New Roman"/>
                <w:sz w:val="20"/>
                <w:szCs w:val="20"/>
              </w:rPr>
            </w:pPr>
            <w:r w:rsidRPr="00972124">
              <w:rPr>
                <w:rFonts w:ascii="Times New Roman" w:hAnsi="Times New Roman" w:cs="Times New Roman"/>
                <w:sz w:val="20"/>
                <w:szCs w:val="20"/>
              </w:rPr>
              <w:t>複数の医師がオンライン診療を実施する予定</w:t>
            </w:r>
          </w:p>
          <w:p w14:paraId="0A2B2C7F" w14:textId="77777777" w:rsidR="007948FB" w:rsidRPr="00972124" w:rsidRDefault="007948FB" w:rsidP="00785B2F">
            <w:pPr>
              <w:rPr>
                <w:rFonts w:ascii="Times New Roman" w:hAnsi="Times New Roman" w:cs="Times New Roman"/>
                <w:sz w:val="20"/>
                <w:szCs w:val="20"/>
              </w:rPr>
            </w:pPr>
          </w:p>
        </w:tc>
        <w:tc>
          <w:tcPr>
            <w:tcW w:w="7229" w:type="dxa"/>
            <w:tcBorders>
              <w:left w:val="double" w:sz="4" w:space="0" w:color="auto"/>
            </w:tcBorders>
          </w:tcPr>
          <w:p w14:paraId="2C65270D" w14:textId="6D790EE8" w:rsidR="00AA225C" w:rsidRPr="00972124" w:rsidRDefault="008C7C3A" w:rsidP="005D1A5C">
            <w:pPr>
              <w:rPr>
                <w:rFonts w:ascii="Times New Roman" w:hAnsi="Times New Roman" w:cs="Times New Roman"/>
                <w:sz w:val="20"/>
                <w:szCs w:val="20"/>
              </w:rPr>
            </w:pPr>
            <w:r w:rsidRPr="00972124">
              <w:rPr>
                <w:rFonts w:ascii="Times New Roman" w:hAnsi="Times New Roman" w:cs="Times New Roman" w:hint="eastAsia"/>
                <w:sz w:val="20"/>
                <w:szCs w:val="20"/>
              </w:rPr>
              <w:t>有り</w:t>
            </w:r>
            <w:r w:rsidR="00455C4B">
              <w:rPr>
                <w:rFonts w:ascii="Times New Roman" w:hAnsi="Times New Roman" w:cs="Times New Roman" w:hint="eastAsia"/>
                <w:sz w:val="20"/>
                <w:szCs w:val="20"/>
              </w:rPr>
              <w:t xml:space="preserve">　</w:t>
            </w:r>
            <w:r w:rsidR="005D1A5C">
              <w:rPr>
                <w:rFonts w:ascii="Times New Roman" w:hAnsi="Times New Roman" w:cs="Times New Roman" w:hint="eastAsia"/>
                <w:sz w:val="20"/>
                <w:szCs w:val="20"/>
              </w:rPr>
              <w:t>（高木成子および仲栄美子）</w:t>
            </w:r>
          </w:p>
        </w:tc>
      </w:tr>
      <w:tr w:rsidR="007948FB" w:rsidRPr="00972124" w14:paraId="3E7DA148" w14:textId="77777777" w:rsidTr="00C1771E">
        <w:tc>
          <w:tcPr>
            <w:tcW w:w="3256" w:type="dxa"/>
            <w:tcBorders>
              <w:right w:val="double" w:sz="4" w:space="0" w:color="auto"/>
            </w:tcBorders>
          </w:tcPr>
          <w:p w14:paraId="418E7D2D" w14:textId="77777777" w:rsidR="007948FB" w:rsidRPr="00972124" w:rsidRDefault="006B4A08" w:rsidP="00785B2F">
            <w:pPr>
              <w:rPr>
                <w:rFonts w:ascii="Times New Roman" w:hAnsi="Times New Roman" w:cs="Times New Roman"/>
                <w:sz w:val="20"/>
                <w:szCs w:val="20"/>
              </w:rPr>
            </w:pPr>
            <w:r w:rsidRPr="00972124">
              <w:rPr>
                <w:rFonts w:ascii="Times New Roman" w:hAnsi="Times New Roman" w:cs="Times New Roman"/>
                <w:sz w:val="20"/>
                <w:szCs w:val="20"/>
              </w:rPr>
              <w:t xml:space="preserve"> </w:t>
            </w:r>
            <w:r w:rsidRPr="00972124">
              <w:rPr>
                <w:rFonts w:ascii="Times New Roman" w:hAnsi="Times New Roman" w:cs="Times New Roman"/>
                <w:sz w:val="20"/>
                <w:szCs w:val="20"/>
              </w:rPr>
              <w:t>情報漏洩等のリスクを踏まえて、セキュリティリスクに関する責任分界点等の明示</w:t>
            </w:r>
            <w:r w:rsidRPr="00972124">
              <w:rPr>
                <w:rFonts w:ascii="Times New Roman" w:hAnsi="Times New Roman" w:cs="Times New Roman"/>
                <w:sz w:val="20"/>
                <w:szCs w:val="20"/>
              </w:rPr>
              <w:t xml:space="preserve"> </w:t>
            </w:r>
          </w:p>
        </w:tc>
        <w:tc>
          <w:tcPr>
            <w:tcW w:w="7229" w:type="dxa"/>
            <w:tcBorders>
              <w:left w:val="double" w:sz="4" w:space="0" w:color="auto"/>
            </w:tcBorders>
          </w:tcPr>
          <w:p w14:paraId="126510C6" w14:textId="77777777" w:rsidR="006A5033" w:rsidRPr="00972124" w:rsidRDefault="006A5033" w:rsidP="008C7C3A">
            <w:pPr>
              <w:widowControl/>
              <w:jc w:val="left"/>
              <w:rPr>
                <w:rFonts w:ascii="Times New Roman" w:hAnsi="Times New Roman" w:cs="Times New Roman"/>
                <w:sz w:val="20"/>
                <w:szCs w:val="20"/>
                <w:u w:val="single"/>
              </w:rPr>
            </w:pPr>
            <w:r w:rsidRPr="00972124">
              <w:rPr>
                <w:rFonts w:ascii="Times New Roman" w:hAnsi="Times New Roman" w:cs="Times New Roman" w:hint="eastAsia"/>
                <w:sz w:val="20"/>
                <w:szCs w:val="20"/>
                <w:u w:val="single"/>
              </w:rPr>
              <w:t>想定されるセキュリティリスク</w:t>
            </w:r>
          </w:p>
          <w:p w14:paraId="4A414536" w14:textId="77777777" w:rsidR="006A5033" w:rsidRPr="00972124" w:rsidRDefault="006A5033" w:rsidP="008C7C3A">
            <w:pPr>
              <w:widowControl/>
              <w:jc w:val="left"/>
              <w:rPr>
                <w:rFonts w:ascii="Times New Roman" w:hAnsi="Times New Roman" w:cs="Times New Roman"/>
                <w:sz w:val="20"/>
                <w:szCs w:val="20"/>
              </w:rPr>
            </w:pPr>
            <w:r w:rsidRPr="00972124">
              <w:rPr>
                <w:rFonts w:ascii="Times New Roman" w:hAnsi="Times New Roman" w:cs="Times New Roman" w:hint="eastAsia"/>
                <w:sz w:val="20"/>
                <w:szCs w:val="20"/>
              </w:rPr>
              <w:t>医療機関・オンライン診療システム提供事業者に対する</w:t>
            </w:r>
            <w:r w:rsidR="00AC641B" w:rsidRPr="00972124">
              <w:rPr>
                <w:rFonts w:ascii="Times New Roman" w:hAnsi="Times New Roman" w:cs="Times New Roman" w:hint="eastAsia"/>
                <w:sz w:val="20"/>
                <w:szCs w:val="20"/>
              </w:rPr>
              <w:t>サイバー攻撃等によ</w:t>
            </w:r>
            <w:r w:rsidRPr="00972124">
              <w:rPr>
                <w:rFonts w:ascii="Times New Roman" w:hAnsi="Times New Roman" w:cs="Times New Roman" w:hint="eastAsia"/>
                <w:sz w:val="20"/>
                <w:szCs w:val="20"/>
              </w:rPr>
              <w:t>る患者の個人情報の</w:t>
            </w:r>
            <w:r w:rsidR="00AC641B" w:rsidRPr="00972124">
              <w:rPr>
                <w:rFonts w:ascii="Times New Roman" w:hAnsi="Times New Roman" w:cs="Times New Roman" w:hint="eastAsia"/>
                <w:sz w:val="20"/>
                <w:szCs w:val="20"/>
              </w:rPr>
              <w:t>漏洩</w:t>
            </w:r>
            <w:r w:rsidRPr="00972124">
              <w:rPr>
                <w:rFonts w:ascii="Times New Roman" w:hAnsi="Times New Roman" w:cs="Times New Roman" w:hint="eastAsia"/>
                <w:sz w:val="20"/>
                <w:szCs w:val="20"/>
              </w:rPr>
              <w:t>・改ざん等</w:t>
            </w:r>
          </w:p>
          <w:p w14:paraId="4508F4D2" w14:textId="77777777" w:rsidR="006A5033" w:rsidRPr="00972124" w:rsidRDefault="006A5033" w:rsidP="006A5033">
            <w:pPr>
              <w:widowControl/>
              <w:jc w:val="left"/>
              <w:rPr>
                <w:rFonts w:ascii="Times New Roman" w:hAnsi="Times New Roman" w:cs="Times New Roman"/>
                <w:sz w:val="20"/>
                <w:szCs w:val="20"/>
                <w:u w:val="single"/>
              </w:rPr>
            </w:pPr>
            <w:r w:rsidRPr="00972124">
              <w:rPr>
                <w:rFonts w:ascii="Times New Roman" w:hAnsi="Times New Roman" w:cs="Times New Roman"/>
                <w:sz w:val="20"/>
                <w:szCs w:val="20"/>
                <w:u w:val="single"/>
              </w:rPr>
              <w:t>医療機関及びオンライン診療システム提供事業者</w:t>
            </w:r>
            <w:r w:rsidRPr="00972124">
              <w:rPr>
                <w:rFonts w:ascii="Times New Roman" w:hAnsi="Times New Roman" w:cs="Times New Roman" w:hint="eastAsia"/>
                <w:sz w:val="20"/>
                <w:szCs w:val="20"/>
                <w:u w:val="single"/>
              </w:rPr>
              <w:t>に課される事項</w:t>
            </w:r>
          </w:p>
          <w:p w14:paraId="03A4EBB8" w14:textId="77777777" w:rsidR="006A5033" w:rsidRPr="00972124" w:rsidRDefault="006A5033" w:rsidP="006A5033">
            <w:pPr>
              <w:pStyle w:val="af1"/>
              <w:widowControl/>
              <w:numPr>
                <w:ilvl w:val="0"/>
                <w:numId w:val="8"/>
              </w:numPr>
              <w:ind w:leftChars="0"/>
              <w:jc w:val="left"/>
              <w:rPr>
                <w:rFonts w:ascii="Times New Roman" w:hAnsi="Times New Roman" w:cs="Times New Roman"/>
                <w:sz w:val="20"/>
                <w:szCs w:val="20"/>
              </w:rPr>
            </w:pPr>
            <w:r w:rsidRPr="00972124">
              <w:rPr>
                <w:rFonts w:ascii="Times New Roman" w:hAnsi="Times New Roman" w:cs="Times New Roman"/>
                <w:sz w:val="20"/>
                <w:szCs w:val="20"/>
              </w:rPr>
              <w:lastRenderedPageBreak/>
              <w:t>オンライン診療の適切な実施に関する指針に定める情報セキュリティに関するルールを厳守したシステムを構築し、常にその状態を保つ</w:t>
            </w:r>
            <w:r w:rsidRPr="00972124">
              <w:rPr>
                <w:rFonts w:ascii="Times New Roman" w:hAnsi="Times New Roman" w:cs="Times New Roman" w:hint="eastAsia"/>
                <w:sz w:val="20"/>
                <w:szCs w:val="20"/>
              </w:rPr>
              <w:t>こと</w:t>
            </w:r>
          </w:p>
          <w:p w14:paraId="68F393A2" w14:textId="77777777" w:rsidR="00AC641B" w:rsidRPr="00972124" w:rsidRDefault="00AC641B" w:rsidP="008C7C3A">
            <w:pPr>
              <w:widowControl/>
              <w:jc w:val="left"/>
              <w:rPr>
                <w:rFonts w:ascii="Times New Roman" w:hAnsi="Times New Roman" w:cs="Times New Roman"/>
                <w:sz w:val="20"/>
                <w:szCs w:val="20"/>
                <w:u w:val="single"/>
              </w:rPr>
            </w:pPr>
          </w:p>
          <w:p w14:paraId="6373AAFB" w14:textId="77777777" w:rsidR="008C7C3A" w:rsidRPr="00972124" w:rsidRDefault="008C7C3A" w:rsidP="008C7C3A">
            <w:pPr>
              <w:widowControl/>
              <w:jc w:val="left"/>
              <w:rPr>
                <w:rFonts w:ascii="Times New Roman" w:hAnsi="Times New Roman" w:cs="Times New Roman"/>
                <w:sz w:val="20"/>
                <w:szCs w:val="20"/>
                <w:u w:val="single"/>
              </w:rPr>
            </w:pPr>
            <w:r w:rsidRPr="00972124">
              <w:rPr>
                <w:rFonts w:ascii="Times New Roman" w:hAnsi="Times New Roman" w:cs="Times New Roman" w:hint="eastAsia"/>
                <w:sz w:val="20"/>
                <w:szCs w:val="20"/>
                <w:u w:val="single"/>
              </w:rPr>
              <w:t>医師に課され</w:t>
            </w:r>
            <w:r w:rsidR="00B01271" w:rsidRPr="00972124">
              <w:rPr>
                <w:rFonts w:ascii="Times New Roman" w:hAnsi="Times New Roman" w:cs="Times New Roman" w:hint="eastAsia"/>
                <w:sz w:val="20"/>
                <w:szCs w:val="20"/>
                <w:u w:val="single"/>
              </w:rPr>
              <w:t>る事項</w:t>
            </w:r>
          </w:p>
          <w:p w14:paraId="6773460F" w14:textId="77777777" w:rsidR="008C7C3A" w:rsidRPr="00972124" w:rsidRDefault="008C7C3A" w:rsidP="00B01271">
            <w:pPr>
              <w:pStyle w:val="af1"/>
              <w:widowControl/>
              <w:numPr>
                <w:ilvl w:val="0"/>
                <w:numId w:val="7"/>
              </w:numPr>
              <w:ind w:leftChars="0"/>
              <w:jc w:val="left"/>
              <w:rPr>
                <w:rFonts w:ascii="Times New Roman" w:hAnsi="Times New Roman" w:cs="Times New Roman"/>
                <w:sz w:val="20"/>
                <w:szCs w:val="20"/>
              </w:rPr>
            </w:pPr>
            <w:r w:rsidRPr="00972124">
              <w:rPr>
                <w:rFonts w:ascii="Times New Roman" w:hAnsi="Times New Roman" w:cs="Times New Roman"/>
                <w:sz w:val="20"/>
                <w:szCs w:val="20"/>
              </w:rPr>
              <w:t>セキュリティリスクを十分に勘案した上でオンライン</w:t>
            </w:r>
            <w:r w:rsidR="006B4A08" w:rsidRPr="00972124">
              <w:rPr>
                <w:rFonts w:ascii="Times New Roman" w:hAnsi="Times New Roman" w:cs="Times New Roman"/>
                <w:sz w:val="20"/>
                <w:szCs w:val="20"/>
              </w:rPr>
              <w:t>診療システムを選択する</w:t>
            </w:r>
            <w:r w:rsidRPr="00972124">
              <w:rPr>
                <w:rFonts w:ascii="Times New Roman" w:hAnsi="Times New Roman" w:cs="Times New Roman" w:hint="eastAsia"/>
                <w:sz w:val="20"/>
                <w:szCs w:val="20"/>
              </w:rPr>
              <w:t>こと</w:t>
            </w:r>
          </w:p>
          <w:p w14:paraId="4C539659" w14:textId="77777777" w:rsidR="008C7C3A" w:rsidRPr="00972124" w:rsidRDefault="008C7C3A" w:rsidP="00B01271">
            <w:pPr>
              <w:pStyle w:val="af1"/>
              <w:widowControl/>
              <w:numPr>
                <w:ilvl w:val="0"/>
                <w:numId w:val="7"/>
              </w:numPr>
              <w:ind w:leftChars="0"/>
              <w:jc w:val="left"/>
              <w:rPr>
                <w:rFonts w:ascii="Times New Roman" w:hAnsi="Times New Roman" w:cs="Times New Roman"/>
                <w:sz w:val="20"/>
                <w:szCs w:val="20"/>
              </w:rPr>
            </w:pPr>
            <w:r w:rsidRPr="00972124">
              <w:rPr>
                <w:rFonts w:ascii="Times New Roman" w:hAnsi="Times New Roman" w:cs="Times New Roman"/>
                <w:sz w:val="20"/>
                <w:szCs w:val="20"/>
              </w:rPr>
              <w:t>患者および医師がシステムを利用する際の権利、義務、リスク等を明示し、かつ情報漏洩等のセキュリティリスク、医師・患者双方のセキュリティ対策の内容、患者への影響等について、平易に説明できるオンライン診療システム提供事業者を選択する</w:t>
            </w:r>
            <w:r w:rsidRPr="00972124">
              <w:rPr>
                <w:rFonts w:ascii="Times New Roman" w:hAnsi="Times New Roman" w:cs="Times New Roman" w:hint="eastAsia"/>
                <w:sz w:val="20"/>
                <w:szCs w:val="20"/>
              </w:rPr>
              <w:t>こと</w:t>
            </w:r>
          </w:p>
          <w:p w14:paraId="3DBBB990" w14:textId="77777777" w:rsidR="008C7C3A" w:rsidRPr="00972124" w:rsidRDefault="008C7C3A" w:rsidP="008C7C3A">
            <w:pPr>
              <w:widowControl/>
              <w:jc w:val="left"/>
              <w:rPr>
                <w:rFonts w:ascii="Times New Roman" w:hAnsi="Times New Roman" w:cs="Times New Roman"/>
                <w:sz w:val="20"/>
                <w:szCs w:val="20"/>
              </w:rPr>
            </w:pPr>
          </w:p>
          <w:p w14:paraId="65CA8BFF" w14:textId="77777777" w:rsidR="007948FB" w:rsidRPr="00972124" w:rsidRDefault="008C7C3A" w:rsidP="008C7C3A">
            <w:pPr>
              <w:widowControl/>
              <w:jc w:val="left"/>
              <w:rPr>
                <w:rFonts w:ascii="Times New Roman" w:hAnsi="Times New Roman" w:cs="Times New Roman"/>
                <w:sz w:val="20"/>
                <w:szCs w:val="20"/>
              </w:rPr>
            </w:pPr>
            <w:r w:rsidRPr="00972124">
              <w:rPr>
                <w:rFonts w:ascii="Times New Roman" w:hAnsi="Times New Roman" w:cs="Times New Roman" w:hint="eastAsia"/>
                <w:sz w:val="20"/>
                <w:szCs w:val="20"/>
              </w:rPr>
              <w:t>なお、患者の行為により、セキュリティ事案や損害等が生じた場合、発生した直接的、間接的、その他すべての損害について、医師は責任を負わない</w:t>
            </w:r>
          </w:p>
          <w:p w14:paraId="2669A8CE" w14:textId="77777777" w:rsidR="00AA225C" w:rsidRPr="00972124" w:rsidRDefault="00AA225C" w:rsidP="008C7C3A">
            <w:pPr>
              <w:widowControl/>
              <w:jc w:val="left"/>
              <w:rPr>
                <w:rFonts w:ascii="Times New Roman" w:hAnsi="Times New Roman" w:cs="Times New Roman"/>
                <w:sz w:val="20"/>
                <w:szCs w:val="20"/>
              </w:rPr>
            </w:pPr>
          </w:p>
        </w:tc>
      </w:tr>
      <w:tr w:rsidR="00E13BFF" w:rsidRPr="00972124" w14:paraId="06D0068F" w14:textId="77777777" w:rsidTr="00C1771E">
        <w:tc>
          <w:tcPr>
            <w:tcW w:w="3256" w:type="dxa"/>
            <w:tcBorders>
              <w:right w:val="double" w:sz="4" w:space="0" w:color="auto"/>
            </w:tcBorders>
          </w:tcPr>
          <w:p w14:paraId="74A114B4" w14:textId="77777777" w:rsidR="00E13BFF" w:rsidRPr="00972124" w:rsidRDefault="00E13BFF" w:rsidP="00785B2F">
            <w:pPr>
              <w:rPr>
                <w:rFonts w:ascii="Times New Roman" w:hAnsi="Times New Roman" w:cs="Times New Roman"/>
                <w:sz w:val="20"/>
                <w:szCs w:val="20"/>
              </w:rPr>
            </w:pPr>
            <w:r w:rsidRPr="00972124">
              <w:rPr>
                <w:rFonts w:ascii="Times New Roman" w:hAnsi="Times New Roman" w:cs="Times New Roman" w:hint="eastAsia"/>
                <w:sz w:val="20"/>
                <w:szCs w:val="20"/>
              </w:rPr>
              <w:lastRenderedPageBreak/>
              <w:t>オンライン診療</w:t>
            </w:r>
            <w:r w:rsidR="00B0002D" w:rsidRPr="00972124">
              <w:rPr>
                <w:rFonts w:ascii="Times New Roman" w:hAnsi="Times New Roman" w:cs="Times New Roman" w:hint="eastAsia"/>
                <w:sz w:val="20"/>
                <w:szCs w:val="20"/>
              </w:rPr>
              <w:t>の</w:t>
            </w:r>
            <w:r w:rsidRPr="00972124">
              <w:rPr>
                <w:rFonts w:ascii="Times New Roman" w:hAnsi="Times New Roman" w:cs="Times New Roman" w:hint="eastAsia"/>
                <w:sz w:val="20"/>
                <w:szCs w:val="20"/>
              </w:rPr>
              <w:t>映像や音声等</w:t>
            </w:r>
            <w:r w:rsidR="00B0002D" w:rsidRPr="00972124">
              <w:rPr>
                <w:rFonts w:ascii="Times New Roman" w:hAnsi="Times New Roman" w:cs="Times New Roman" w:hint="eastAsia"/>
                <w:sz w:val="20"/>
                <w:szCs w:val="20"/>
              </w:rPr>
              <w:t>の保存の要否</w:t>
            </w:r>
          </w:p>
        </w:tc>
        <w:tc>
          <w:tcPr>
            <w:tcW w:w="7229" w:type="dxa"/>
            <w:tcBorders>
              <w:left w:val="double" w:sz="4" w:space="0" w:color="auto"/>
            </w:tcBorders>
          </w:tcPr>
          <w:p w14:paraId="62A43D84" w14:textId="77777777" w:rsidR="00B0002D" w:rsidRPr="00972124" w:rsidRDefault="00B0002D" w:rsidP="00B0002D">
            <w:pPr>
              <w:jc w:val="left"/>
              <w:rPr>
                <w:rFonts w:ascii="Times New Roman" w:hAnsi="Times New Roman" w:cs="Times New Roman"/>
                <w:sz w:val="20"/>
                <w:szCs w:val="20"/>
              </w:rPr>
            </w:pPr>
            <w:r w:rsidRPr="00972124">
              <w:rPr>
                <w:rFonts w:ascii="Times New Roman" w:hAnsi="Times New Roman" w:cs="Times New Roman" w:hint="eastAsia"/>
                <w:sz w:val="20"/>
                <w:szCs w:val="20"/>
              </w:rPr>
              <w:t>不要・必要</w:t>
            </w:r>
          </w:p>
          <w:p w14:paraId="51D8E22B" w14:textId="77777777" w:rsidR="00B0002D" w:rsidRPr="00972124" w:rsidRDefault="00B0002D" w:rsidP="00B0002D">
            <w:pPr>
              <w:ind w:firstLineChars="350" w:firstLine="700"/>
              <w:jc w:val="left"/>
              <w:rPr>
                <w:rFonts w:ascii="Times New Roman" w:hAnsi="Times New Roman" w:cs="Times New Roman"/>
                <w:sz w:val="20"/>
                <w:szCs w:val="20"/>
              </w:rPr>
            </w:pPr>
            <w:r w:rsidRPr="00972124">
              <w:rPr>
                <w:rFonts w:ascii="Times New Roman" w:hAnsi="Times New Roman" w:cs="Times New Roman" w:hint="eastAsia"/>
                <w:sz w:val="20"/>
                <w:szCs w:val="20"/>
              </w:rPr>
              <w:t>┗保存理由：</w:t>
            </w:r>
          </w:p>
          <w:p w14:paraId="08697712" w14:textId="77777777" w:rsidR="00B0002D" w:rsidRPr="00972124" w:rsidRDefault="00B0002D" w:rsidP="00B0002D">
            <w:pPr>
              <w:ind w:firstLineChars="450" w:firstLine="900"/>
              <w:jc w:val="left"/>
              <w:rPr>
                <w:rFonts w:ascii="Times New Roman" w:hAnsi="Times New Roman" w:cs="Times New Roman"/>
                <w:sz w:val="20"/>
                <w:szCs w:val="20"/>
              </w:rPr>
            </w:pPr>
            <w:r w:rsidRPr="00972124">
              <w:rPr>
                <w:rFonts w:ascii="Times New Roman" w:hAnsi="Times New Roman" w:cs="Times New Roman" w:hint="eastAsia"/>
                <w:sz w:val="20"/>
                <w:szCs w:val="20"/>
              </w:rPr>
              <w:t>保存端末：</w:t>
            </w:r>
          </w:p>
          <w:p w14:paraId="5109B326" w14:textId="77777777" w:rsidR="00E13BFF" w:rsidRPr="00972124" w:rsidRDefault="00B0002D" w:rsidP="00B0002D">
            <w:pPr>
              <w:jc w:val="left"/>
              <w:rPr>
                <w:rFonts w:ascii="Times New Roman" w:hAnsi="Times New Roman" w:cs="Times New Roman"/>
                <w:sz w:val="20"/>
                <w:szCs w:val="20"/>
              </w:rPr>
            </w:pPr>
            <w:r w:rsidRPr="00972124">
              <w:rPr>
                <w:rFonts w:ascii="Times New Roman" w:hAnsi="Times New Roman" w:cs="Times New Roman" w:hint="eastAsia"/>
                <w:sz w:val="20"/>
                <w:szCs w:val="20"/>
              </w:rPr>
              <w:t>保存する場合、</w:t>
            </w:r>
            <w:r w:rsidR="00E13BFF" w:rsidRPr="00972124">
              <w:rPr>
                <w:rFonts w:ascii="Times New Roman" w:hAnsi="Times New Roman" w:cs="Times New Roman"/>
                <w:sz w:val="20"/>
                <w:szCs w:val="20"/>
              </w:rPr>
              <w:t>情報セキュリティには十分な配慮と対策を講じる。</w:t>
            </w:r>
          </w:p>
          <w:p w14:paraId="7C2A88D3" w14:textId="77777777" w:rsidR="00E13BFF" w:rsidRPr="00972124" w:rsidRDefault="00E13BFF" w:rsidP="008C7C3A">
            <w:pPr>
              <w:widowControl/>
              <w:jc w:val="left"/>
              <w:rPr>
                <w:rFonts w:ascii="Times New Roman" w:hAnsi="Times New Roman" w:cs="Times New Roman"/>
                <w:sz w:val="20"/>
                <w:szCs w:val="20"/>
              </w:rPr>
            </w:pPr>
          </w:p>
        </w:tc>
      </w:tr>
    </w:tbl>
    <w:p w14:paraId="759851D2" w14:textId="77777777" w:rsidR="007948FB" w:rsidRPr="00972124" w:rsidRDefault="007948FB" w:rsidP="00785B2F">
      <w:pPr>
        <w:rPr>
          <w:rFonts w:ascii="Times New Roman" w:hAnsi="Times New Roman" w:cs="Times New Roman"/>
          <w:sz w:val="20"/>
          <w:szCs w:val="20"/>
        </w:rPr>
      </w:pPr>
    </w:p>
    <w:p w14:paraId="6F87D621" w14:textId="77777777" w:rsidR="002E0A14" w:rsidRPr="00972124" w:rsidRDefault="002E0A14" w:rsidP="00785B2F">
      <w:pPr>
        <w:rPr>
          <w:rFonts w:ascii="Times New Roman" w:hAnsi="Times New Roman" w:cs="Times New Roman"/>
          <w:sz w:val="20"/>
          <w:szCs w:val="20"/>
        </w:rPr>
      </w:pPr>
    </w:p>
    <w:p w14:paraId="7F8DAB68" w14:textId="77777777" w:rsidR="00566913" w:rsidRDefault="00566913" w:rsidP="002E0A14">
      <w:pPr>
        <w:jc w:val="center"/>
        <w:rPr>
          <w:rFonts w:ascii="Times New Roman" w:hAnsi="Times New Roman" w:cs="Times New Roman"/>
          <w:b/>
          <w:bCs/>
          <w:sz w:val="20"/>
          <w:szCs w:val="20"/>
        </w:rPr>
      </w:pPr>
    </w:p>
    <w:p w14:paraId="03FC4702" w14:textId="77777777" w:rsidR="00566913" w:rsidRDefault="00566913" w:rsidP="002E0A14">
      <w:pPr>
        <w:jc w:val="center"/>
        <w:rPr>
          <w:rFonts w:ascii="Times New Roman" w:hAnsi="Times New Roman" w:cs="Times New Roman"/>
          <w:b/>
          <w:bCs/>
          <w:sz w:val="20"/>
          <w:szCs w:val="20"/>
        </w:rPr>
      </w:pPr>
    </w:p>
    <w:p w14:paraId="34C2B8CB" w14:textId="77777777" w:rsidR="00566913" w:rsidRDefault="00566913" w:rsidP="002E0A14">
      <w:pPr>
        <w:jc w:val="center"/>
        <w:rPr>
          <w:rFonts w:ascii="Times New Roman" w:hAnsi="Times New Roman" w:cs="Times New Roman"/>
          <w:b/>
          <w:bCs/>
          <w:sz w:val="20"/>
          <w:szCs w:val="20"/>
        </w:rPr>
      </w:pPr>
    </w:p>
    <w:p w14:paraId="589B142D" w14:textId="77777777" w:rsidR="00566913" w:rsidRDefault="00566913" w:rsidP="002E0A14">
      <w:pPr>
        <w:jc w:val="center"/>
        <w:rPr>
          <w:rFonts w:ascii="Times New Roman" w:hAnsi="Times New Roman" w:cs="Times New Roman"/>
          <w:b/>
          <w:bCs/>
          <w:sz w:val="20"/>
          <w:szCs w:val="20"/>
        </w:rPr>
      </w:pPr>
    </w:p>
    <w:p w14:paraId="56BE9E4C" w14:textId="77777777" w:rsidR="00566913" w:rsidRDefault="00566913" w:rsidP="002E0A14">
      <w:pPr>
        <w:jc w:val="center"/>
        <w:rPr>
          <w:rFonts w:ascii="Times New Roman" w:hAnsi="Times New Roman" w:cs="Times New Roman"/>
          <w:b/>
          <w:bCs/>
          <w:sz w:val="20"/>
          <w:szCs w:val="20"/>
        </w:rPr>
      </w:pPr>
    </w:p>
    <w:p w14:paraId="446CC2E6" w14:textId="77777777" w:rsidR="00566913" w:rsidRDefault="00566913" w:rsidP="002E0A14">
      <w:pPr>
        <w:jc w:val="center"/>
        <w:rPr>
          <w:rFonts w:ascii="Times New Roman" w:hAnsi="Times New Roman" w:cs="Times New Roman"/>
          <w:b/>
          <w:bCs/>
          <w:sz w:val="20"/>
          <w:szCs w:val="20"/>
        </w:rPr>
      </w:pPr>
    </w:p>
    <w:p w14:paraId="42360748" w14:textId="77777777" w:rsidR="00566913" w:rsidRDefault="00566913" w:rsidP="002E0A14">
      <w:pPr>
        <w:jc w:val="center"/>
        <w:rPr>
          <w:rFonts w:ascii="Times New Roman" w:hAnsi="Times New Roman" w:cs="Times New Roman"/>
          <w:b/>
          <w:bCs/>
          <w:sz w:val="20"/>
          <w:szCs w:val="20"/>
        </w:rPr>
      </w:pPr>
    </w:p>
    <w:p w14:paraId="0ADFDD5A" w14:textId="77777777" w:rsidR="00566913" w:rsidRDefault="00566913" w:rsidP="002E0A14">
      <w:pPr>
        <w:jc w:val="center"/>
        <w:rPr>
          <w:rFonts w:ascii="Times New Roman" w:hAnsi="Times New Roman" w:cs="Times New Roman"/>
          <w:b/>
          <w:bCs/>
          <w:sz w:val="20"/>
          <w:szCs w:val="20"/>
        </w:rPr>
      </w:pPr>
    </w:p>
    <w:p w14:paraId="08512DEC" w14:textId="77777777" w:rsidR="00566913" w:rsidRDefault="00566913" w:rsidP="002E0A14">
      <w:pPr>
        <w:jc w:val="center"/>
        <w:rPr>
          <w:rFonts w:ascii="Times New Roman" w:hAnsi="Times New Roman" w:cs="Times New Roman"/>
          <w:b/>
          <w:bCs/>
          <w:sz w:val="20"/>
          <w:szCs w:val="20"/>
        </w:rPr>
      </w:pPr>
    </w:p>
    <w:p w14:paraId="25180189" w14:textId="77777777" w:rsidR="00566913" w:rsidRDefault="00566913" w:rsidP="002E0A14">
      <w:pPr>
        <w:jc w:val="center"/>
        <w:rPr>
          <w:rFonts w:ascii="Times New Roman" w:hAnsi="Times New Roman" w:cs="Times New Roman"/>
          <w:b/>
          <w:bCs/>
          <w:sz w:val="20"/>
          <w:szCs w:val="20"/>
        </w:rPr>
      </w:pPr>
    </w:p>
    <w:p w14:paraId="7F2C9BC7" w14:textId="77777777" w:rsidR="00566913" w:rsidRDefault="00566913" w:rsidP="002E0A14">
      <w:pPr>
        <w:jc w:val="center"/>
        <w:rPr>
          <w:rFonts w:ascii="Times New Roman" w:hAnsi="Times New Roman" w:cs="Times New Roman"/>
          <w:b/>
          <w:bCs/>
          <w:sz w:val="20"/>
          <w:szCs w:val="20"/>
        </w:rPr>
      </w:pPr>
    </w:p>
    <w:p w14:paraId="3EFBFD2A" w14:textId="77777777" w:rsidR="00566913" w:rsidRDefault="00566913" w:rsidP="002E0A14">
      <w:pPr>
        <w:jc w:val="center"/>
        <w:rPr>
          <w:rFonts w:ascii="Times New Roman" w:hAnsi="Times New Roman" w:cs="Times New Roman"/>
          <w:b/>
          <w:bCs/>
          <w:sz w:val="20"/>
          <w:szCs w:val="20"/>
        </w:rPr>
      </w:pPr>
    </w:p>
    <w:p w14:paraId="08F7A8D4" w14:textId="77777777" w:rsidR="00566913" w:rsidRDefault="00566913" w:rsidP="002E0A14">
      <w:pPr>
        <w:jc w:val="center"/>
        <w:rPr>
          <w:rFonts w:ascii="Times New Roman" w:hAnsi="Times New Roman" w:cs="Times New Roman"/>
          <w:b/>
          <w:bCs/>
          <w:sz w:val="20"/>
          <w:szCs w:val="20"/>
        </w:rPr>
      </w:pPr>
    </w:p>
    <w:p w14:paraId="4BE306D8" w14:textId="77777777" w:rsidR="00566913" w:rsidRDefault="00566913" w:rsidP="002E0A14">
      <w:pPr>
        <w:jc w:val="center"/>
        <w:rPr>
          <w:rFonts w:ascii="Times New Roman" w:hAnsi="Times New Roman" w:cs="Times New Roman"/>
          <w:b/>
          <w:bCs/>
          <w:sz w:val="20"/>
          <w:szCs w:val="20"/>
        </w:rPr>
      </w:pPr>
    </w:p>
    <w:p w14:paraId="5C192FA5" w14:textId="77777777" w:rsidR="00566913" w:rsidRDefault="00566913" w:rsidP="002E0A14">
      <w:pPr>
        <w:jc w:val="center"/>
        <w:rPr>
          <w:rFonts w:ascii="Times New Roman" w:hAnsi="Times New Roman" w:cs="Times New Roman"/>
          <w:b/>
          <w:bCs/>
          <w:sz w:val="20"/>
          <w:szCs w:val="20"/>
        </w:rPr>
      </w:pPr>
    </w:p>
    <w:p w14:paraId="066C3DB1" w14:textId="77777777" w:rsidR="00566913" w:rsidRDefault="00566913" w:rsidP="002E0A14">
      <w:pPr>
        <w:jc w:val="center"/>
        <w:rPr>
          <w:rFonts w:ascii="Times New Roman" w:hAnsi="Times New Roman" w:cs="Times New Roman"/>
          <w:b/>
          <w:bCs/>
          <w:sz w:val="20"/>
          <w:szCs w:val="20"/>
        </w:rPr>
      </w:pPr>
    </w:p>
    <w:p w14:paraId="41164747" w14:textId="77777777" w:rsidR="00566913" w:rsidRDefault="00566913" w:rsidP="002E0A14">
      <w:pPr>
        <w:jc w:val="center"/>
        <w:rPr>
          <w:rFonts w:ascii="Times New Roman" w:hAnsi="Times New Roman" w:cs="Times New Roman"/>
          <w:b/>
          <w:bCs/>
          <w:sz w:val="20"/>
          <w:szCs w:val="20"/>
        </w:rPr>
      </w:pPr>
    </w:p>
    <w:p w14:paraId="738C1E59" w14:textId="77777777" w:rsidR="00566913" w:rsidRDefault="00566913" w:rsidP="002E0A14">
      <w:pPr>
        <w:jc w:val="center"/>
        <w:rPr>
          <w:rFonts w:ascii="Times New Roman" w:hAnsi="Times New Roman" w:cs="Times New Roman"/>
          <w:b/>
          <w:bCs/>
          <w:sz w:val="20"/>
          <w:szCs w:val="20"/>
        </w:rPr>
      </w:pPr>
    </w:p>
    <w:p w14:paraId="69D1033E" w14:textId="77777777" w:rsidR="00566913" w:rsidRDefault="00566913" w:rsidP="002E0A14">
      <w:pPr>
        <w:jc w:val="center"/>
        <w:rPr>
          <w:rFonts w:ascii="Times New Roman" w:hAnsi="Times New Roman" w:cs="Times New Roman"/>
          <w:b/>
          <w:bCs/>
          <w:sz w:val="20"/>
          <w:szCs w:val="20"/>
        </w:rPr>
      </w:pPr>
    </w:p>
    <w:p w14:paraId="5DBEC5B9" w14:textId="77777777" w:rsidR="00566913" w:rsidRDefault="00566913" w:rsidP="002E0A14">
      <w:pPr>
        <w:jc w:val="center"/>
        <w:rPr>
          <w:rFonts w:ascii="Times New Roman" w:hAnsi="Times New Roman" w:cs="Times New Roman"/>
          <w:b/>
          <w:bCs/>
          <w:sz w:val="20"/>
          <w:szCs w:val="20"/>
        </w:rPr>
      </w:pPr>
    </w:p>
    <w:p w14:paraId="6C420D3E" w14:textId="77777777" w:rsidR="00566913" w:rsidRDefault="00566913" w:rsidP="002E0A14">
      <w:pPr>
        <w:jc w:val="center"/>
        <w:rPr>
          <w:rFonts w:ascii="Times New Roman" w:hAnsi="Times New Roman" w:cs="Times New Roman"/>
          <w:b/>
          <w:bCs/>
          <w:sz w:val="20"/>
          <w:szCs w:val="20"/>
        </w:rPr>
      </w:pPr>
    </w:p>
    <w:p w14:paraId="37C9C749" w14:textId="77777777" w:rsidR="00566913" w:rsidRDefault="00566913" w:rsidP="002E0A14">
      <w:pPr>
        <w:jc w:val="center"/>
        <w:rPr>
          <w:rFonts w:ascii="Times New Roman" w:hAnsi="Times New Roman" w:cs="Times New Roman"/>
          <w:b/>
          <w:bCs/>
          <w:sz w:val="20"/>
          <w:szCs w:val="20"/>
        </w:rPr>
      </w:pPr>
    </w:p>
    <w:p w14:paraId="351C89BF" w14:textId="77777777" w:rsidR="00566913" w:rsidRDefault="00566913" w:rsidP="002E0A14">
      <w:pPr>
        <w:jc w:val="center"/>
        <w:rPr>
          <w:rFonts w:ascii="Times New Roman" w:hAnsi="Times New Roman" w:cs="Times New Roman"/>
          <w:b/>
          <w:bCs/>
          <w:sz w:val="20"/>
          <w:szCs w:val="20"/>
        </w:rPr>
      </w:pPr>
    </w:p>
    <w:p w14:paraId="1C21EED3" w14:textId="77777777" w:rsidR="00566913" w:rsidRDefault="00566913" w:rsidP="002E0A14">
      <w:pPr>
        <w:jc w:val="center"/>
        <w:rPr>
          <w:rFonts w:ascii="Times New Roman" w:hAnsi="Times New Roman" w:cs="Times New Roman"/>
          <w:b/>
          <w:bCs/>
          <w:sz w:val="20"/>
          <w:szCs w:val="20"/>
        </w:rPr>
      </w:pPr>
    </w:p>
    <w:p w14:paraId="43E80934" w14:textId="77777777" w:rsidR="00566913" w:rsidRDefault="00566913" w:rsidP="002E0A14">
      <w:pPr>
        <w:jc w:val="center"/>
        <w:rPr>
          <w:rFonts w:ascii="Times New Roman" w:hAnsi="Times New Roman" w:cs="Times New Roman"/>
          <w:b/>
          <w:bCs/>
          <w:sz w:val="20"/>
          <w:szCs w:val="20"/>
        </w:rPr>
      </w:pPr>
    </w:p>
    <w:p w14:paraId="5886E019" w14:textId="77777777" w:rsidR="00566913" w:rsidRDefault="00566913" w:rsidP="002E0A14">
      <w:pPr>
        <w:jc w:val="center"/>
        <w:rPr>
          <w:rFonts w:ascii="Times New Roman" w:hAnsi="Times New Roman" w:cs="Times New Roman"/>
          <w:b/>
          <w:bCs/>
          <w:sz w:val="20"/>
          <w:szCs w:val="20"/>
        </w:rPr>
      </w:pPr>
    </w:p>
    <w:p w14:paraId="1B696EC8" w14:textId="77777777" w:rsidR="00566913" w:rsidRDefault="00566913" w:rsidP="002E0A14">
      <w:pPr>
        <w:jc w:val="center"/>
        <w:rPr>
          <w:rFonts w:ascii="Times New Roman" w:hAnsi="Times New Roman" w:cs="Times New Roman"/>
          <w:b/>
          <w:bCs/>
          <w:sz w:val="20"/>
          <w:szCs w:val="20"/>
        </w:rPr>
      </w:pPr>
    </w:p>
    <w:p w14:paraId="3DBB9CA7" w14:textId="77777777" w:rsidR="00566913" w:rsidRDefault="00566913" w:rsidP="002E0A14">
      <w:pPr>
        <w:jc w:val="center"/>
        <w:rPr>
          <w:rFonts w:ascii="Times New Roman" w:hAnsi="Times New Roman" w:cs="Times New Roman"/>
          <w:b/>
          <w:bCs/>
          <w:sz w:val="20"/>
          <w:szCs w:val="20"/>
        </w:rPr>
      </w:pPr>
    </w:p>
    <w:p w14:paraId="74D5D1D2" w14:textId="77777777" w:rsidR="00566913" w:rsidRDefault="00566913" w:rsidP="002E0A14">
      <w:pPr>
        <w:jc w:val="center"/>
        <w:rPr>
          <w:rFonts w:ascii="Times New Roman" w:hAnsi="Times New Roman" w:cs="Times New Roman"/>
          <w:b/>
          <w:bCs/>
          <w:sz w:val="20"/>
          <w:szCs w:val="20"/>
        </w:rPr>
      </w:pPr>
    </w:p>
    <w:p w14:paraId="16D2EC27" w14:textId="77777777" w:rsidR="00566913" w:rsidRDefault="00566913" w:rsidP="002E0A14">
      <w:pPr>
        <w:jc w:val="center"/>
        <w:rPr>
          <w:rFonts w:ascii="Times New Roman" w:hAnsi="Times New Roman" w:cs="Times New Roman"/>
          <w:b/>
          <w:bCs/>
          <w:sz w:val="20"/>
          <w:szCs w:val="20"/>
        </w:rPr>
      </w:pPr>
    </w:p>
    <w:p w14:paraId="692A78CF" w14:textId="77777777" w:rsidR="00566913" w:rsidRDefault="00566913" w:rsidP="002E0A14">
      <w:pPr>
        <w:jc w:val="center"/>
        <w:rPr>
          <w:rFonts w:ascii="Times New Roman" w:hAnsi="Times New Roman" w:cs="Times New Roman"/>
          <w:b/>
          <w:bCs/>
          <w:sz w:val="20"/>
          <w:szCs w:val="20"/>
        </w:rPr>
      </w:pPr>
    </w:p>
    <w:p w14:paraId="76B7365F" w14:textId="77777777" w:rsidR="00566913" w:rsidRDefault="00566913" w:rsidP="002E0A14">
      <w:pPr>
        <w:jc w:val="center"/>
        <w:rPr>
          <w:rFonts w:ascii="Times New Roman" w:hAnsi="Times New Roman" w:cs="Times New Roman"/>
          <w:b/>
          <w:bCs/>
          <w:sz w:val="20"/>
          <w:szCs w:val="20"/>
        </w:rPr>
      </w:pPr>
    </w:p>
    <w:p w14:paraId="42C90380" w14:textId="77777777" w:rsidR="00566913" w:rsidRDefault="00566913" w:rsidP="002E0A14">
      <w:pPr>
        <w:jc w:val="center"/>
        <w:rPr>
          <w:rFonts w:ascii="Times New Roman" w:hAnsi="Times New Roman" w:cs="Times New Roman"/>
          <w:b/>
          <w:bCs/>
          <w:sz w:val="20"/>
          <w:szCs w:val="20"/>
        </w:rPr>
      </w:pPr>
    </w:p>
    <w:p w14:paraId="495930E6" w14:textId="77777777" w:rsidR="00566913" w:rsidRDefault="00566913" w:rsidP="002E0A14">
      <w:pPr>
        <w:jc w:val="center"/>
        <w:rPr>
          <w:rFonts w:ascii="Times New Roman" w:hAnsi="Times New Roman" w:cs="Times New Roman"/>
          <w:b/>
          <w:bCs/>
          <w:sz w:val="20"/>
          <w:szCs w:val="20"/>
        </w:rPr>
      </w:pPr>
    </w:p>
    <w:p w14:paraId="4369B31A" w14:textId="77777777" w:rsidR="00566913" w:rsidRDefault="00566913" w:rsidP="002E0A14">
      <w:pPr>
        <w:jc w:val="center"/>
        <w:rPr>
          <w:rFonts w:ascii="Times New Roman" w:hAnsi="Times New Roman" w:cs="Times New Roman"/>
          <w:b/>
          <w:bCs/>
          <w:sz w:val="20"/>
          <w:szCs w:val="20"/>
        </w:rPr>
      </w:pPr>
    </w:p>
    <w:p w14:paraId="6FD13A04" w14:textId="77777777" w:rsidR="00566913" w:rsidRDefault="00566913" w:rsidP="002E0A14">
      <w:pPr>
        <w:jc w:val="center"/>
        <w:rPr>
          <w:rFonts w:ascii="Times New Roman" w:hAnsi="Times New Roman" w:cs="Times New Roman"/>
          <w:b/>
          <w:bCs/>
          <w:sz w:val="20"/>
          <w:szCs w:val="20"/>
        </w:rPr>
      </w:pPr>
    </w:p>
    <w:p w14:paraId="7DC553B0" w14:textId="77777777" w:rsidR="00566913" w:rsidRDefault="00566913" w:rsidP="002E0A14">
      <w:pPr>
        <w:jc w:val="center"/>
        <w:rPr>
          <w:rFonts w:ascii="Times New Roman" w:hAnsi="Times New Roman" w:cs="Times New Roman"/>
          <w:b/>
          <w:bCs/>
          <w:sz w:val="20"/>
          <w:szCs w:val="20"/>
        </w:rPr>
      </w:pPr>
    </w:p>
    <w:p w14:paraId="2AA1AF97" w14:textId="77777777" w:rsidR="00566913" w:rsidRDefault="00566913" w:rsidP="002E0A14">
      <w:pPr>
        <w:jc w:val="center"/>
        <w:rPr>
          <w:rFonts w:ascii="Times New Roman" w:hAnsi="Times New Roman" w:cs="Times New Roman"/>
          <w:b/>
          <w:bCs/>
          <w:sz w:val="20"/>
          <w:szCs w:val="20"/>
        </w:rPr>
      </w:pPr>
    </w:p>
    <w:p w14:paraId="492E9F1B" w14:textId="16287F20" w:rsidR="002E0A14" w:rsidRPr="00972124" w:rsidRDefault="00EB0822" w:rsidP="002E0A14">
      <w:pPr>
        <w:jc w:val="center"/>
        <w:rPr>
          <w:rFonts w:ascii="Times New Roman" w:hAnsi="Times New Roman" w:cs="Times New Roman"/>
          <w:b/>
          <w:bCs/>
          <w:sz w:val="20"/>
          <w:szCs w:val="20"/>
        </w:rPr>
      </w:pPr>
      <w:r w:rsidRPr="00972124">
        <w:rPr>
          <w:rFonts w:ascii="Times New Roman" w:hAnsi="Times New Roman" w:cs="Times New Roman"/>
          <w:b/>
          <w:bCs/>
          <w:sz w:val="20"/>
          <w:szCs w:val="20"/>
        </w:rPr>
        <w:lastRenderedPageBreak/>
        <w:t>オンライン診療に伴うセキュリティおよびプライバシーのリスクに関連して</w:t>
      </w:r>
      <w:r w:rsidR="002E0A14" w:rsidRPr="00972124">
        <w:rPr>
          <w:rFonts w:ascii="Times New Roman" w:hAnsi="Times New Roman" w:cs="Times New Roman" w:hint="eastAsia"/>
          <w:b/>
          <w:bCs/>
          <w:sz w:val="20"/>
          <w:szCs w:val="20"/>
        </w:rPr>
        <w:t>、</w:t>
      </w:r>
    </w:p>
    <w:p w14:paraId="1C9AB709" w14:textId="77777777" w:rsidR="00EB0822" w:rsidRPr="00972124" w:rsidRDefault="002E0A14" w:rsidP="002E0A14">
      <w:pPr>
        <w:jc w:val="center"/>
        <w:rPr>
          <w:rFonts w:ascii="Times New Roman" w:hAnsi="Times New Roman" w:cs="Times New Roman"/>
          <w:b/>
          <w:bCs/>
          <w:sz w:val="20"/>
          <w:szCs w:val="20"/>
        </w:rPr>
      </w:pPr>
      <w:r w:rsidRPr="00972124">
        <w:rPr>
          <w:rFonts w:ascii="Times New Roman" w:hAnsi="Times New Roman" w:cs="Times New Roman" w:hint="eastAsia"/>
          <w:b/>
          <w:bCs/>
          <w:sz w:val="20"/>
          <w:szCs w:val="20"/>
        </w:rPr>
        <w:t>患者さまには以下の</w:t>
      </w:r>
      <w:r w:rsidR="00365D09" w:rsidRPr="00972124">
        <w:rPr>
          <w:rFonts w:ascii="Times New Roman" w:hAnsi="Times New Roman" w:cs="Times New Roman" w:hint="eastAsia"/>
          <w:b/>
          <w:bCs/>
          <w:sz w:val="20"/>
          <w:szCs w:val="20"/>
        </w:rPr>
        <w:t>注意</w:t>
      </w:r>
      <w:r w:rsidRPr="00972124">
        <w:rPr>
          <w:rFonts w:ascii="Times New Roman" w:hAnsi="Times New Roman" w:cs="Times New Roman" w:hint="eastAsia"/>
          <w:b/>
          <w:bCs/>
          <w:sz w:val="20"/>
          <w:szCs w:val="20"/>
        </w:rPr>
        <w:t>事項を</w:t>
      </w:r>
      <w:r w:rsidR="00EB3ED6" w:rsidRPr="00972124">
        <w:rPr>
          <w:rFonts w:ascii="Times New Roman" w:hAnsi="Times New Roman" w:cs="Times New Roman" w:hint="eastAsia"/>
          <w:b/>
          <w:bCs/>
          <w:sz w:val="20"/>
          <w:szCs w:val="20"/>
        </w:rPr>
        <w:t>守っていただくようお願いいたします。</w:t>
      </w:r>
    </w:p>
    <w:p w14:paraId="766CA125" w14:textId="77777777" w:rsidR="002E0A14" w:rsidRPr="00972124" w:rsidRDefault="002E0A14" w:rsidP="002E0A14">
      <w:pPr>
        <w:jc w:val="center"/>
        <w:rPr>
          <w:rFonts w:ascii="Times New Roman" w:hAnsi="Times New Roman" w:cs="Times New Roman"/>
          <w:b/>
          <w:bCs/>
          <w:sz w:val="20"/>
          <w:szCs w:val="20"/>
        </w:rPr>
      </w:pPr>
    </w:p>
    <w:p w14:paraId="406EF038" w14:textId="77777777" w:rsidR="00EB3ED6" w:rsidRPr="00972124" w:rsidRDefault="00EB3ED6" w:rsidP="002E0A14">
      <w:pPr>
        <w:jc w:val="center"/>
        <w:rPr>
          <w:rFonts w:ascii="Times New Roman" w:hAnsi="Times New Roman" w:cs="Times New Roman"/>
          <w:b/>
          <w:bCs/>
          <w:sz w:val="20"/>
          <w:szCs w:val="20"/>
        </w:rPr>
      </w:pPr>
    </w:p>
    <w:p w14:paraId="7B025DD8" w14:textId="6DE09BD6" w:rsidR="00733AAD" w:rsidRPr="00972124" w:rsidRDefault="00EB0822" w:rsidP="00EB0822">
      <w:pPr>
        <w:pStyle w:val="af1"/>
        <w:numPr>
          <w:ilvl w:val="0"/>
          <w:numId w:val="8"/>
        </w:numPr>
        <w:ind w:leftChars="0"/>
        <w:jc w:val="left"/>
        <w:rPr>
          <w:rFonts w:ascii="Times New Roman" w:hAnsi="Times New Roman" w:cs="Times New Roman"/>
          <w:sz w:val="20"/>
          <w:szCs w:val="20"/>
        </w:rPr>
      </w:pPr>
      <w:r w:rsidRPr="00972124">
        <w:rPr>
          <w:rFonts w:ascii="Times New Roman" w:hAnsi="Times New Roman" w:cs="Times New Roman"/>
          <w:sz w:val="20"/>
          <w:szCs w:val="20"/>
        </w:rPr>
        <w:t>使用するシステムに伴うリスクを把握</w:t>
      </w:r>
      <w:r w:rsidR="00566913">
        <w:rPr>
          <w:rFonts w:ascii="Times New Roman" w:hAnsi="Times New Roman" w:cs="Times New Roman" w:hint="eastAsia"/>
          <w:sz w:val="20"/>
          <w:szCs w:val="20"/>
        </w:rPr>
        <w:t>してください。</w:t>
      </w:r>
    </w:p>
    <w:p w14:paraId="24D72EF1" w14:textId="77777777" w:rsidR="00EB0822" w:rsidRPr="00972124" w:rsidRDefault="00733AAD" w:rsidP="00733AAD">
      <w:pPr>
        <w:pStyle w:val="af1"/>
        <w:ind w:leftChars="0" w:left="284"/>
        <w:jc w:val="left"/>
        <w:rPr>
          <w:rFonts w:ascii="Times New Roman" w:hAnsi="Times New Roman" w:cs="Times New Roman"/>
          <w:sz w:val="20"/>
          <w:szCs w:val="20"/>
        </w:rPr>
      </w:pPr>
      <w:r w:rsidRPr="00972124">
        <w:rPr>
          <w:rFonts w:ascii="Times New Roman" w:hAnsi="Times New Roman" w:cs="Times New Roman" w:hint="eastAsia"/>
          <w:sz w:val="20"/>
          <w:szCs w:val="20"/>
        </w:rPr>
        <w:t>例）</w:t>
      </w:r>
      <w:r w:rsidR="00D10370" w:rsidRPr="00972124">
        <w:rPr>
          <w:rFonts w:ascii="Times New Roman" w:hAnsi="Times New Roman" w:cs="Times New Roman" w:hint="eastAsia"/>
          <w:sz w:val="20"/>
          <w:szCs w:val="20"/>
        </w:rPr>
        <w:t>生じうる</w:t>
      </w:r>
      <w:r w:rsidRPr="00972124">
        <w:rPr>
          <w:rFonts w:ascii="Times New Roman" w:hAnsi="Times New Roman" w:cs="Times New Roman" w:hint="eastAsia"/>
          <w:sz w:val="20"/>
          <w:szCs w:val="20"/>
        </w:rPr>
        <w:t>リスク：スマートフォンの紛失や、ウイルス感染に伴う医療情報の漏洩等</w:t>
      </w:r>
    </w:p>
    <w:p w14:paraId="6E30969C" w14:textId="77777777" w:rsidR="00733AAD" w:rsidRPr="00972124" w:rsidRDefault="00733AAD" w:rsidP="00733AAD">
      <w:pPr>
        <w:pStyle w:val="af1"/>
        <w:ind w:leftChars="0" w:left="284"/>
        <w:jc w:val="left"/>
        <w:rPr>
          <w:rFonts w:ascii="Times New Roman" w:hAnsi="Times New Roman" w:cs="Times New Roman"/>
          <w:sz w:val="20"/>
          <w:szCs w:val="20"/>
        </w:rPr>
      </w:pPr>
      <w:r w:rsidRPr="00972124">
        <w:rPr>
          <w:rFonts w:ascii="Times New Roman" w:hAnsi="Times New Roman" w:cs="Times New Roman" w:hint="eastAsia"/>
          <w:sz w:val="20"/>
          <w:szCs w:val="20"/>
        </w:rPr>
        <w:t xml:space="preserve">　　取りうる対策</w:t>
      </w:r>
      <w:r w:rsidR="00D10370" w:rsidRPr="00972124">
        <w:rPr>
          <w:rFonts w:ascii="Times New Roman" w:hAnsi="Times New Roman" w:cs="Times New Roman" w:hint="eastAsia"/>
          <w:sz w:val="20"/>
          <w:szCs w:val="20"/>
        </w:rPr>
        <w:t xml:space="preserve">　</w:t>
      </w:r>
      <w:r w:rsidRPr="00972124">
        <w:rPr>
          <w:rFonts w:ascii="Times New Roman" w:hAnsi="Times New Roman" w:cs="Times New Roman" w:hint="eastAsia"/>
          <w:sz w:val="20"/>
          <w:szCs w:val="20"/>
        </w:rPr>
        <w:t>：パスワード設定、生体認証設定、ウイルスソフトのインストール等</w:t>
      </w:r>
    </w:p>
    <w:p w14:paraId="590ECE50" w14:textId="2C143F24" w:rsidR="00EB0822" w:rsidRPr="00972124" w:rsidRDefault="00EB0822" w:rsidP="00EB0822">
      <w:pPr>
        <w:pStyle w:val="af1"/>
        <w:numPr>
          <w:ilvl w:val="0"/>
          <w:numId w:val="8"/>
        </w:numPr>
        <w:ind w:leftChars="0"/>
        <w:jc w:val="left"/>
        <w:rPr>
          <w:rFonts w:ascii="Times New Roman" w:hAnsi="Times New Roman" w:cs="Times New Roman"/>
          <w:sz w:val="20"/>
          <w:szCs w:val="20"/>
        </w:rPr>
      </w:pPr>
      <w:r w:rsidRPr="00972124">
        <w:rPr>
          <w:rFonts w:ascii="Times New Roman" w:hAnsi="Times New Roman" w:cs="Times New Roman"/>
          <w:sz w:val="20"/>
          <w:szCs w:val="20"/>
        </w:rPr>
        <w:t>オンライン診療を行う際は、使用するアプリケーション、</w:t>
      </w:r>
      <w:r w:rsidRPr="00972124">
        <w:rPr>
          <w:rFonts w:ascii="Times New Roman" w:hAnsi="Times New Roman" w:cs="Times New Roman"/>
          <w:sz w:val="20"/>
          <w:szCs w:val="20"/>
        </w:rPr>
        <w:t>OS</w:t>
      </w:r>
      <w:r w:rsidRPr="00972124">
        <w:rPr>
          <w:rFonts w:ascii="Times New Roman" w:hAnsi="Times New Roman" w:cs="Times New Roman"/>
          <w:sz w:val="20"/>
          <w:szCs w:val="20"/>
        </w:rPr>
        <w:t>が適宜アップデートされることを確認</w:t>
      </w:r>
      <w:r w:rsidR="00566913">
        <w:rPr>
          <w:rFonts w:ascii="Times New Roman" w:hAnsi="Times New Roman" w:cs="Times New Roman" w:hint="eastAsia"/>
          <w:sz w:val="20"/>
          <w:szCs w:val="20"/>
        </w:rPr>
        <w:t>してください。</w:t>
      </w:r>
    </w:p>
    <w:p w14:paraId="280DC5C8" w14:textId="670E31B5" w:rsidR="00EB0822" w:rsidRPr="00972124" w:rsidRDefault="00EB0822" w:rsidP="00EB0822">
      <w:pPr>
        <w:pStyle w:val="af1"/>
        <w:numPr>
          <w:ilvl w:val="0"/>
          <w:numId w:val="8"/>
        </w:numPr>
        <w:ind w:leftChars="0"/>
        <w:jc w:val="left"/>
        <w:rPr>
          <w:rFonts w:ascii="Times New Roman" w:hAnsi="Times New Roman" w:cs="Times New Roman"/>
          <w:sz w:val="20"/>
          <w:szCs w:val="20"/>
        </w:rPr>
      </w:pPr>
      <w:r w:rsidRPr="00972124">
        <w:rPr>
          <w:rFonts w:ascii="Times New Roman" w:hAnsi="Times New Roman" w:cs="Times New Roman"/>
          <w:sz w:val="20"/>
          <w:szCs w:val="20"/>
        </w:rPr>
        <w:t>医師側の了解なくビデオ通話を録音、録画、撮影し</w:t>
      </w:r>
      <w:r w:rsidR="00566913">
        <w:rPr>
          <w:rFonts w:ascii="Times New Roman" w:hAnsi="Times New Roman" w:cs="Times New Roman" w:hint="eastAsia"/>
          <w:sz w:val="20"/>
          <w:szCs w:val="20"/>
        </w:rPr>
        <w:t>ないようにしてください。</w:t>
      </w:r>
      <w:r w:rsidRPr="00972124">
        <w:rPr>
          <w:rFonts w:ascii="Times New Roman" w:hAnsi="Times New Roman" w:cs="Times New Roman"/>
          <w:sz w:val="20"/>
          <w:szCs w:val="20"/>
        </w:rPr>
        <w:t xml:space="preserve"> </w:t>
      </w:r>
    </w:p>
    <w:p w14:paraId="336940A8" w14:textId="06BF8773" w:rsidR="00EB0822" w:rsidRPr="00972124" w:rsidRDefault="00EB0822" w:rsidP="00EB0822">
      <w:pPr>
        <w:pStyle w:val="af1"/>
        <w:numPr>
          <w:ilvl w:val="0"/>
          <w:numId w:val="8"/>
        </w:numPr>
        <w:ind w:leftChars="0"/>
        <w:jc w:val="left"/>
        <w:rPr>
          <w:rFonts w:ascii="Times New Roman" w:hAnsi="Times New Roman" w:cs="Times New Roman"/>
          <w:sz w:val="20"/>
          <w:szCs w:val="20"/>
        </w:rPr>
      </w:pPr>
      <w:r w:rsidRPr="00972124">
        <w:rPr>
          <w:rFonts w:ascii="Times New Roman" w:hAnsi="Times New Roman" w:cs="Times New Roman"/>
          <w:sz w:val="20"/>
          <w:szCs w:val="20"/>
        </w:rPr>
        <w:t>医師のアカウント等情報を診療に関わりのない第三者に提供し</w:t>
      </w:r>
      <w:r w:rsidR="00566913">
        <w:rPr>
          <w:rFonts w:ascii="Times New Roman" w:hAnsi="Times New Roman" w:cs="Times New Roman" w:hint="eastAsia"/>
          <w:sz w:val="20"/>
          <w:szCs w:val="20"/>
        </w:rPr>
        <w:t>ないでくさい。</w:t>
      </w:r>
    </w:p>
    <w:p w14:paraId="67E22CF1" w14:textId="0DB201BD" w:rsidR="00EB0822" w:rsidRPr="00972124" w:rsidRDefault="00EB0822" w:rsidP="00EB0822">
      <w:pPr>
        <w:pStyle w:val="af1"/>
        <w:numPr>
          <w:ilvl w:val="0"/>
          <w:numId w:val="8"/>
        </w:numPr>
        <w:ind w:leftChars="0"/>
        <w:jc w:val="left"/>
        <w:rPr>
          <w:rFonts w:ascii="Times New Roman" w:hAnsi="Times New Roman" w:cs="Times New Roman"/>
          <w:sz w:val="20"/>
          <w:szCs w:val="20"/>
        </w:rPr>
      </w:pPr>
      <w:r w:rsidRPr="00972124">
        <w:rPr>
          <w:rFonts w:ascii="Times New Roman" w:hAnsi="Times New Roman" w:cs="Times New Roman"/>
          <w:sz w:val="20"/>
          <w:szCs w:val="20"/>
        </w:rPr>
        <w:t>医師との通信中は、</w:t>
      </w:r>
      <w:r w:rsidR="00F607B3" w:rsidRPr="00972124">
        <w:rPr>
          <w:rFonts w:ascii="Times New Roman" w:hAnsi="Times New Roman" w:cs="Times New Roman" w:hint="eastAsia"/>
          <w:sz w:val="20"/>
          <w:szCs w:val="20"/>
        </w:rPr>
        <w:t>医師との同意がない限り</w:t>
      </w:r>
      <w:r w:rsidRPr="00972124">
        <w:rPr>
          <w:rFonts w:ascii="Times New Roman" w:hAnsi="Times New Roman" w:cs="Times New Roman" w:hint="eastAsia"/>
          <w:sz w:val="20"/>
          <w:szCs w:val="20"/>
        </w:rPr>
        <w:t>第</w:t>
      </w:r>
      <w:r w:rsidRPr="00972124">
        <w:rPr>
          <w:rFonts w:ascii="Times New Roman" w:hAnsi="Times New Roman" w:cs="Times New Roman"/>
          <w:sz w:val="20"/>
          <w:szCs w:val="20"/>
        </w:rPr>
        <w:t>三者を参加させない</w:t>
      </w:r>
      <w:r w:rsidR="00566913">
        <w:rPr>
          <w:rFonts w:ascii="Times New Roman" w:hAnsi="Times New Roman" w:cs="Times New Roman" w:hint="eastAsia"/>
          <w:sz w:val="20"/>
          <w:szCs w:val="20"/>
        </w:rPr>
        <w:t>でください。</w:t>
      </w:r>
    </w:p>
    <w:p w14:paraId="6AE3176E" w14:textId="24921855" w:rsidR="00F607B3" w:rsidRPr="00972124" w:rsidRDefault="00EB0822" w:rsidP="00EB0822">
      <w:pPr>
        <w:pStyle w:val="af1"/>
        <w:numPr>
          <w:ilvl w:val="0"/>
          <w:numId w:val="8"/>
        </w:numPr>
        <w:ind w:leftChars="0"/>
        <w:jc w:val="left"/>
        <w:rPr>
          <w:rFonts w:ascii="Times New Roman" w:hAnsi="Times New Roman" w:cs="Times New Roman"/>
          <w:sz w:val="20"/>
          <w:szCs w:val="20"/>
        </w:rPr>
      </w:pPr>
      <w:r w:rsidRPr="00972124">
        <w:rPr>
          <w:rFonts w:ascii="Times New Roman" w:hAnsi="Times New Roman" w:cs="Times New Roman"/>
          <w:sz w:val="20"/>
          <w:szCs w:val="20"/>
        </w:rPr>
        <w:t>患者は原則、医師側が求めない限り、あるいは指示に反して、チャット機能の利用やファイルの送付などは行わ特に外部</w:t>
      </w:r>
      <w:r w:rsidRPr="00972124">
        <w:rPr>
          <w:rFonts w:ascii="Times New Roman" w:hAnsi="Times New Roman" w:cs="Times New Roman"/>
          <w:sz w:val="20"/>
          <w:szCs w:val="20"/>
        </w:rPr>
        <w:t>URL</w:t>
      </w:r>
      <w:r w:rsidRPr="00972124">
        <w:rPr>
          <w:rFonts w:ascii="Times New Roman" w:hAnsi="Times New Roman" w:cs="Times New Roman"/>
          <w:sz w:val="20"/>
          <w:szCs w:val="20"/>
        </w:rPr>
        <w:t>への誘導を含むチャットはセキュリティリスクが高いため行わない</w:t>
      </w:r>
      <w:r w:rsidR="00566913">
        <w:rPr>
          <w:rFonts w:ascii="Times New Roman" w:hAnsi="Times New Roman" w:cs="Times New Roman" w:hint="eastAsia"/>
          <w:sz w:val="20"/>
          <w:szCs w:val="20"/>
        </w:rPr>
        <w:t>ようにしてください。</w:t>
      </w:r>
      <w:r w:rsidRPr="00972124">
        <w:rPr>
          <w:rFonts w:ascii="Times New Roman" w:hAnsi="Times New Roman" w:cs="Times New Roman"/>
          <w:sz w:val="20"/>
          <w:szCs w:val="20"/>
        </w:rPr>
        <w:t xml:space="preserve"> </w:t>
      </w:r>
      <w:bookmarkStart w:id="0" w:name="_heading=h.gjdgxs" w:colFirst="0" w:colLast="0"/>
      <w:bookmarkEnd w:id="0"/>
    </w:p>
    <w:p w14:paraId="2506B6CC" w14:textId="5DFF89A9" w:rsidR="00EB0822" w:rsidRDefault="00EB0822" w:rsidP="00785B2F">
      <w:pPr>
        <w:pStyle w:val="af1"/>
        <w:numPr>
          <w:ilvl w:val="0"/>
          <w:numId w:val="8"/>
        </w:numPr>
        <w:ind w:leftChars="0"/>
        <w:jc w:val="left"/>
        <w:rPr>
          <w:rFonts w:ascii="Times New Roman" w:hAnsi="Times New Roman" w:cs="Times New Roman"/>
          <w:sz w:val="20"/>
          <w:szCs w:val="20"/>
        </w:rPr>
      </w:pPr>
      <w:r w:rsidRPr="00972124">
        <w:rPr>
          <w:rFonts w:ascii="Times New Roman" w:hAnsi="Times New Roman" w:cs="Times New Roman"/>
          <w:sz w:val="20"/>
          <w:szCs w:val="20"/>
        </w:rPr>
        <w:t>対面診療の例外として初診でオンライン診療を用いる場合、患者は、顔写真付きの身分証明書で本人証明を行</w:t>
      </w:r>
      <w:r w:rsidR="00566913">
        <w:rPr>
          <w:rFonts w:ascii="Times New Roman" w:hAnsi="Times New Roman" w:cs="Times New Roman" w:hint="eastAsia"/>
          <w:sz w:val="20"/>
          <w:szCs w:val="20"/>
        </w:rPr>
        <w:t>います。</w:t>
      </w:r>
      <w:r w:rsidRPr="00972124">
        <w:rPr>
          <w:rFonts w:ascii="Times New Roman" w:hAnsi="Times New Roman" w:cs="Times New Roman"/>
          <w:sz w:val="20"/>
          <w:szCs w:val="20"/>
        </w:rPr>
        <w:t>顔写真付きの身分証明書を有さない場合は、二種類以上の身分証明書を用いて本人証明を行</w:t>
      </w:r>
      <w:r w:rsidR="00566913">
        <w:rPr>
          <w:rFonts w:ascii="Times New Roman" w:hAnsi="Times New Roman" w:cs="Times New Roman" w:hint="eastAsia"/>
          <w:sz w:val="20"/>
          <w:szCs w:val="20"/>
        </w:rPr>
        <w:t>います</w:t>
      </w:r>
      <w:r w:rsidRPr="00972124">
        <w:rPr>
          <w:rFonts w:ascii="Times New Roman" w:hAnsi="Times New Roman" w:cs="Times New Roman"/>
          <w:sz w:val="20"/>
          <w:szCs w:val="20"/>
        </w:rPr>
        <w:t>。</w:t>
      </w:r>
    </w:p>
    <w:p w14:paraId="77E482D2" w14:textId="77777777" w:rsidR="00525D1B" w:rsidRDefault="00525D1B" w:rsidP="00525D1B">
      <w:pPr>
        <w:pStyle w:val="Default"/>
      </w:pPr>
    </w:p>
    <w:p w14:paraId="147BBBC9" w14:textId="304472EB" w:rsidR="00525D1B" w:rsidRPr="00566913" w:rsidRDefault="00525D1B" w:rsidP="00525D1B">
      <w:pPr>
        <w:pStyle w:val="Default"/>
        <w:rPr>
          <w:rFonts w:ascii="ＭＳ 明朝" w:eastAsia="ＭＳ 明朝" w:cs="ＭＳ 明朝"/>
          <w:b/>
          <w:bCs/>
          <w:sz w:val="20"/>
          <w:szCs w:val="20"/>
        </w:rPr>
      </w:pPr>
      <w:r w:rsidRPr="00566913">
        <w:rPr>
          <w:rFonts w:ascii="ＭＳ 明朝" w:eastAsia="ＭＳ 明朝" w:cs="ＭＳ 明朝" w:hint="eastAsia"/>
          <w:b/>
          <w:bCs/>
          <w:sz w:val="20"/>
          <w:szCs w:val="20"/>
        </w:rPr>
        <w:t>料金について</w:t>
      </w:r>
      <w:r w:rsidRPr="00566913">
        <w:rPr>
          <w:rFonts w:ascii="ＭＳ 明朝" w:eastAsia="ＭＳ 明朝" w:cs="ＭＳ 明朝"/>
          <w:b/>
          <w:bCs/>
          <w:sz w:val="20"/>
          <w:szCs w:val="20"/>
        </w:rPr>
        <w:t xml:space="preserve"> </w:t>
      </w:r>
    </w:p>
    <w:p w14:paraId="69DFCD7B" w14:textId="77777777" w:rsidR="00525D1B" w:rsidRDefault="00525D1B" w:rsidP="00525D1B">
      <w:pPr>
        <w:pStyle w:val="Default"/>
        <w:rPr>
          <w:rFonts w:ascii="ＭＳ 明朝" w:eastAsia="ＭＳ 明朝" w:cs="ＭＳ 明朝"/>
          <w:sz w:val="20"/>
          <w:szCs w:val="20"/>
        </w:rPr>
      </w:pPr>
    </w:p>
    <w:p w14:paraId="475EB49F" w14:textId="0FA3D7BE" w:rsidR="00081D27" w:rsidRDefault="00525D1B" w:rsidP="00525D1B">
      <w:pPr>
        <w:pStyle w:val="Default"/>
        <w:spacing w:after="15"/>
        <w:rPr>
          <w:rFonts w:ascii="ＭＳ 明朝" w:eastAsia="ＭＳ 明朝" w:cs="ＭＳ 明朝"/>
          <w:sz w:val="20"/>
          <w:szCs w:val="20"/>
        </w:rPr>
      </w:pPr>
      <w:r>
        <w:rPr>
          <w:rFonts w:ascii="ＭＳ 明朝" w:eastAsia="ＭＳ 明朝" w:cs="ＭＳ 明朝" w:hint="eastAsia"/>
          <w:sz w:val="20"/>
          <w:szCs w:val="20"/>
        </w:rPr>
        <w:t></w:t>
      </w:r>
      <w:r>
        <w:rPr>
          <w:rFonts w:ascii="ＭＳ 明朝" w:eastAsia="ＭＳ 明朝" w:cs="ＭＳ 明朝"/>
          <w:sz w:val="20"/>
          <w:szCs w:val="20"/>
        </w:rPr>
        <w:t xml:space="preserve"> </w:t>
      </w:r>
      <w:r>
        <w:rPr>
          <w:rFonts w:ascii="ＭＳ 明朝" w:eastAsia="ＭＳ 明朝" w:cs="ＭＳ 明朝" w:hint="eastAsia"/>
          <w:sz w:val="20"/>
          <w:szCs w:val="20"/>
        </w:rPr>
        <w:t>お支払いは、</w:t>
      </w:r>
      <w:r w:rsidR="00081D27">
        <w:rPr>
          <w:rFonts w:ascii="ＭＳ 明朝" w:eastAsia="ＭＳ 明朝" w:cs="ＭＳ 明朝"/>
          <w:sz w:val="20"/>
          <w:szCs w:val="20"/>
        </w:rPr>
        <w:t>LINE</w:t>
      </w:r>
      <w:r w:rsidR="00081D27">
        <w:rPr>
          <w:rFonts w:ascii="ＭＳ 明朝" w:eastAsia="ＭＳ 明朝" w:cs="ＭＳ 明朝" w:hint="eastAsia"/>
          <w:sz w:val="20"/>
          <w:szCs w:val="20"/>
        </w:rPr>
        <w:t>ドクターのかたは</w:t>
      </w:r>
      <w:r>
        <w:rPr>
          <w:rFonts w:ascii="ＭＳ 明朝" w:eastAsia="ＭＳ 明朝" w:cs="ＭＳ 明朝" w:hint="eastAsia"/>
          <w:sz w:val="20"/>
          <w:szCs w:val="20"/>
        </w:rPr>
        <w:t>クレジット決済</w:t>
      </w:r>
      <w:r w:rsidR="00081D27">
        <w:rPr>
          <w:rFonts w:ascii="ＭＳ 明朝" w:eastAsia="ＭＳ 明朝" w:cs="ＭＳ 明朝" w:hint="eastAsia"/>
          <w:sz w:val="20"/>
          <w:szCs w:val="20"/>
        </w:rPr>
        <w:t>または</w:t>
      </w:r>
      <w:r w:rsidR="00081D27">
        <w:rPr>
          <w:rFonts w:ascii="ＭＳ 明朝" w:eastAsia="ＭＳ 明朝" w:cs="ＭＳ 明朝"/>
          <w:sz w:val="20"/>
          <w:szCs w:val="20"/>
        </w:rPr>
        <w:t>LINE Pay</w:t>
      </w:r>
      <w:r>
        <w:rPr>
          <w:rFonts w:ascii="ＭＳ 明朝" w:eastAsia="ＭＳ 明朝" w:cs="ＭＳ 明朝" w:hint="eastAsia"/>
          <w:sz w:val="20"/>
          <w:szCs w:val="20"/>
        </w:rPr>
        <w:t>となります。</w:t>
      </w:r>
      <w:r>
        <w:rPr>
          <w:rFonts w:ascii="ＭＳ 明朝" w:eastAsia="ＭＳ 明朝" w:cs="ＭＳ 明朝"/>
          <w:sz w:val="20"/>
          <w:szCs w:val="20"/>
        </w:rPr>
        <w:t xml:space="preserve"> </w:t>
      </w:r>
      <w:r w:rsidR="00081D27">
        <w:rPr>
          <w:rFonts w:ascii="ＭＳ 明朝" w:eastAsia="ＭＳ 明朝" w:cs="ＭＳ 明朝"/>
          <w:sz w:val="20"/>
          <w:szCs w:val="20"/>
        </w:rPr>
        <w:t>CLINICS</w:t>
      </w:r>
      <w:r w:rsidR="00081D27">
        <w:rPr>
          <w:rFonts w:ascii="ＭＳ 明朝" w:eastAsia="ＭＳ 明朝" w:cs="ＭＳ 明朝" w:hint="eastAsia"/>
          <w:sz w:val="20"/>
          <w:szCs w:val="20"/>
        </w:rPr>
        <w:t>のかたはクレジットカード決済のみとなります。</w:t>
      </w:r>
    </w:p>
    <w:p w14:paraId="36165B86" w14:textId="5FC98583" w:rsidR="00525D1B" w:rsidRDefault="00525D1B" w:rsidP="00525D1B">
      <w:pPr>
        <w:pStyle w:val="Default"/>
        <w:rPr>
          <w:rFonts w:ascii="ＭＳ 明朝" w:eastAsia="ＭＳ 明朝" w:cs="ＭＳ 明朝"/>
          <w:sz w:val="20"/>
          <w:szCs w:val="20"/>
        </w:rPr>
      </w:pPr>
      <w:r>
        <w:rPr>
          <w:rFonts w:ascii="ＭＳ 明朝" w:eastAsia="ＭＳ 明朝" w:cs="ＭＳ 明朝" w:hint="eastAsia"/>
          <w:sz w:val="20"/>
          <w:szCs w:val="20"/>
        </w:rPr>
        <w:t></w:t>
      </w:r>
      <w:r>
        <w:rPr>
          <w:rFonts w:ascii="ＭＳ 明朝" w:eastAsia="ＭＳ 明朝" w:cs="ＭＳ 明朝"/>
          <w:sz w:val="20"/>
          <w:szCs w:val="20"/>
        </w:rPr>
        <w:t xml:space="preserve"> </w:t>
      </w:r>
      <w:r>
        <w:rPr>
          <w:rFonts w:ascii="ＭＳ 明朝" w:eastAsia="ＭＳ 明朝" w:cs="ＭＳ 明朝" w:hint="eastAsia"/>
          <w:sz w:val="20"/>
          <w:szCs w:val="20"/>
        </w:rPr>
        <w:t>保険診療以外に別途料金（サービス等の費用・薬等の配送料）がご本人負担となります。</w:t>
      </w:r>
      <w:r>
        <w:rPr>
          <w:rFonts w:ascii="ＭＳ 明朝" w:eastAsia="ＭＳ 明朝" w:cs="ＭＳ 明朝"/>
          <w:sz w:val="20"/>
          <w:szCs w:val="20"/>
        </w:rPr>
        <w:t xml:space="preserve"> </w:t>
      </w:r>
    </w:p>
    <w:p w14:paraId="12C1FB6C" w14:textId="23872A03" w:rsidR="00525D1B" w:rsidRDefault="00525D1B" w:rsidP="00525D1B">
      <w:pPr>
        <w:pStyle w:val="Default"/>
        <w:rPr>
          <w:rFonts w:ascii="ＭＳ 明朝" w:eastAsia="ＭＳ 明朝" w:cs="ＭＳ 明朝"/>
          <w:sz w:val="20"/>
          <w:szCs w:val="20"/>
        </w:rPr>
      </w:pPr>
      <w:r>
        <w:rPr>
          <w:rFonts w:ascii="ＭＳ 明朝" w:eastAsia="ＭＳ 明朝" w:cs="ＭＳ 明朝" w:hint="eastAsia"/>
          <w:sz w:val="20"/>
          <w:szCs w:val="20"/>
        </w:rPr>
        <w:t>【サービス等の費用】情報通信料として</w:t>
      </w:r>
      <w:r>
        <w:rPr>
          <w:rFonts w:ascii="ＭＳ 明朝" w:eastAsia="ＭＳ 明朝" w:cs="ＭＳ 明朝"/>
          <w:sz w:val="20"/>
          <w:szCs w:val="20"/>
        </w:rPr>
        <w:t xml:space="preserve"> </w:t>
      </w:r>
      <w:r>
        <w:rPr>
          <w:rFonts w:ascii="ＭＳ 明朝" w:eastAsia="ＭＳ 明朝" w:cs="ＭＳ 明朝" w:hint="eastAsia"/>
          <w:sz w:val="20"/>
          <w:szCs w:val="20"/>
        </w:rPr>
        <w:t>診察１回につき</w:t>
      </w:r>
      <w:r>
        <w:rPr>
          <w:rFonts w:ascii="ＭＳ 明朝" w:eastAsia="ＭＳ 明朝" w:cs="ＭＳ 明朝"/>
          <w:sz w:val="20"/>
          <w:szCs w:val="20"/>
        </w:rPr>
        <w:t xml:space="preserve"> </w:t>
      </w:r>
      <w:r>
        <w:rPr>
          <w:rFonts w:ascii="ＭＳ 明朝" w:eastAsia="ＭＳ 明朝" w:cs="ＭＳ 明朝" w:hint="eastAsia"/>
          <w:sz w:val="20"/>
          <w:szCs w:val="20"/>
        </w:rPr>
        <w:t>1</w:t>
      </w:r>
      <w:r w:rsidR="005D1A5C">
        <w:rPr>
          <w:rFonts w:ascii="ＭＳ 明朝" w:eastAsia="ＭＳ 明朝" w:cs="ＭＳ 明朝" w:hint="eastAsia"/>
          <w:sz w:val="20"/>
          <w:szCs w:val="20"/>
        </w:rPr>
        <w:t>０</w:t>
      </w:r>
      <w:r>
        <w:rPr>
          <w:rFonts w:ascii="ＭＳ 明朝" w:eastAsia="ＭＳ 明朝" w:cs="ＭＳ 明朝" w:hint="eastAsia"/>
          <w:sz w:val="20"/>
          <w:szCs w:val="20"/>
        </w:rPr>
        <w:t>００円（税抜）</w:t>
      </w:r>
      <w:r>
        <w:rPr>
          <w:rFonts w:ascii="ＭＳ 明朝" w:eastAsia="ＭＳ 明朝" w:cs="ＭＳ 明朝"/>
          <w:sz w:val="20"/>
          <w:szCs w:val="20"/>
        </w:rPr>
        <w:t xml:space="preserve"> </w:t>
      </w:r>
    </w:p>
    <w:p w14:paraId="36D72C9C" w14:textId="7FA85A00" w:rsidR="00525D1B" w:rsidRDefault="00525D1B" w:rsidP="00525D1B">
      <w:pPr>
        <w:pStyle w:val="Default"/>
        <w:rPr>
          <w:rFonts w:ascii="ＭＳ 明朝" w:eastAsia="ＭＳ 明朝" w:cs="ＭＳ 明朝"/>
          <w:sz w:val="20"/>
          <w:szCs w:val="20"/>
        </w:rPr>
      </w:pPr>
      <w:r>
        <w:rPr>
          <w:rFonts w:ascii="ＭＳ 明朝" w:eastAsia="ＭＳ 明朝" w:cs="ＭＳ 明朝" w:hint="eastAsia"/>
          <w:sz w:val="20"/>
          <w:szCs w:val="20"/>
        </w:rPr>
        <w:t>【配送料】</w:t>
      </w:r>
      <w:r>
        <w:rPr>
          <w:rFonts w:ascii="ＭＳ 明朝" w:eastAsia="ＭＳ 明朝" w:cs="ＭＳ 明朝"/>
          <w:sz w:val="20"/>
          <w:szCs w:val="20"/>
        </w:rPr>
        <w:t xml:space="preserve"> </w:t>
      </w:r>
      <w:r>
        <w:rPr>
          <w:rFonts w:ascii="ＭＳ 明朝" w:eastAsia="ＭＳ 明朝" w:cs="ＭＳ 明朝" w:hint="eastAsia"/>
          <w:sz w:val="20"/>
          <w:szCs w:val="20"/>
        </w:rPr>
        <w:t>院外処方せんの場合：レターパック</w:t>
      </w:r>
      <w:r w:rsidR="005D1A5C">
        <w:rPr>
          <w:rFonts w:ascii="ＭＳ 明朝" w:eastAsia="ＭＳ 明朝" w:cs="ＭＳ 明朝" w:hint="eastAsia"/>
          <w:sz w:val="20"/>
          <w:szCs w:val="20"/>
        </w:rPr>
        <w:t>ライト</w:t>
      </w:r>
      <w:r>
        <w:rPr>
          <w:rFonts w:ascii="ＭＳ 明朝" w:eastAsia="ＭＳ 明朝" w:cs="ＭＳ 明朝" w:hint="eastAsia"/>
          <w:sz w:val="20"/>
          <w:szCs w:val="20"/>
        </w:rPr>
        <w:t>（</w:t>
      </w:r>
      <w:r w:rsidR="005D1A5C">
        <w:rPr>
          <w:rFonts w:ascii="ＭＳ 明朝" w:eastAsia="ＭＳ 明朝" w:cs="ＭＳ 明朝" w:hint="eastAsia"/>
          <w:sz w:val="20"/>
          <w:szCs w:val="20"/>
        </w:rPr>
        <w:t>ポスト投函</w:t>
      </w:r>
      <w:r>
        <w:rPr>
          <w:rFonts w:ascii="ＭＳ 明朝" w:eastAsia="ＭＳ 明朝" w:cs="ＭＳ 明朝" w:hint="eastAsia"/>
          <w:sz w:val="20"/>
          <w:szCs w:val="20"/>
        </w:rPr>
        <w:t>）</w:t>
      </w:r>
      <w:r>
        <w:rPr>
          <w:rFonts w:ascii="ＭＳ 明朝" w:eastAsia="ＭＳ 明朝" w:cs="ＭＳ 明朝"/>
          <w:sz w:val="20"/>
          <w:szCs w:val="20"/>
        </w:rPr>
        <w:t xml:space="preserve"> </w:t>
      </w:r>
      <w:r>
        <w:rPr>
          <w:rFonts w:ascii="ＭＳ 明朝" w:eastAsia="ＭＳ 明朝" w:cs="ＭＳ 明朝" w:hint="eastAsia"/>
          <w:sz w:val="20"/>
          <w:szCs w:val="20"/>
        </w:rPr>
        <w:t>５</w:t>
      </w:r>
      <w:r w:rsidR="005D1A5C">
        <w:rPr>
          <w:rFonts w:ascii="ＭＳ 明朝" w:eastAsia="ＭＳ 明朝" w:cs="ＭＳ 明朝" w:hint="eastAsia"/>
          <w:sz w:val="20"/>
          <w:szCs w:val="20"/>
        </w:rPr>
        <w:t>０</w:t>
      </w:r>
      <w:r>
        <w:rPr>
          <w:rFonts w:ascii="ＭＳ 明朝" w:eastAsia="ＭＳ 明朝" w:cs="ＭＳ 明朝" w:hint="eastAsia"/>
          <w:sz w:val="20"/>
          <w:szCs w:val="20"/>
        </w:rPr>
        <w:t>０円</w:t>
      </w:r>
      <w:r>
        <w:rPr>
          <w:rFonts w:ascii="ＭＳ 明朝" w:eastAsia="ＭＳ 明朝" w:cs="ＭＳ 明朝"/>
          <w:sz w:val="20"/>
          <w:szCs w:val="20"/>
        </w:rPr>
        <w:t xml:space="preserve"> </w:t>
      </w:r>
    </w:p>
    <w:p w14:paraId="0D9F6FE0" w14:textId="674477C0" w:rsidR="007948FB" w:rsidRPr="00566913" w:rsidRDefault="00525D1B" w:rsidP="00566913">
      <w:pPr>
        <w:pStyle w:val="Default"/>
        <w:rPr>
          <w:rFonts w:ascii="ＭＳ 明朝" w:eastAsia="ＭＳ 明朝" w:cs="ＭＳ 明朝"/>
          <w:sz w:val="20"/>
          <w:szCs w:val="20"/>
        </w:rPr>
      </w:pPr>
      <w:r>
        <w:rPr>
          <w:rFonts w:ascii="ＭＳ 明朝" w:eastAsia="ＭＳ 明朝" w:cs="ＭＳ 明朝" w:hint="eastAsia"/>
          <w:sz w:val="20"/>
          <w:szCs w:val="20"/>
        </w:rPr>
        <w:t>薬の配送の場合：</w:t>
      </w:r>
      <w:r w:rsidR="005D1A5C">
        <w:rPr>
          <w:rFonts w:ascii="ＭＳ 明朝" w:eastAsia="ＭＳ 明朝" w:cs="ＭＳ 明朝" w:hint="eastAsia"/>
          <w:sz w:val="20"/>
          <w:szCs w:val="20"/>
        </w:rPr>
        <w:t>もりの調剤より配送</w:t>
      </w:r>
      <w:r>
        <w:rPr>
          <w:rFonts w:ascii="ＭＳ 明朝" w:eastAsia="ＭＳ 明朝" w:cs="ＭＳ 明朝" w:hint="eastAsia"/>
          <w:sz w:val="20"/>
          <w:szCs w:val="20"/>
        </w:rPr>
        <w:t>（重さ・地域・クール便によって料金が異なります）</w:t>
      </w:r>
      <w:r>
        <w:rPr>
          <w:rFonts w:ascii="ＭＳ 明朝" w:eastAsia="ＭＳ 明朝" w:cs="ＭＳ 明朝"/>
          <w:sz w:val="20"/>
          <w:szCs w:val="20"/>
        </w:rPr>
        <w:t xml:space="preserve"> </w:t>
      </w:r>
    </w:p>
    <w:p w14:paraId="148551B8" w14:textId="042BAC70" w:rsidR="00AA225C" w:rsidRPr="00972124" w:rsidRDefault="00566913" w:rsidP="00566913">
      <w:pPr>
        <w:jc w:val="right"/>
        <w:rPr>
          <w:rFonts w:ascii="Times New Roman" w:hAnsi="Times New Roman" w:cs="Times New Roman"/>
          <w:sz w:val="20"/>
          <w:szCs w:val="20"/>
        </w:rPr>
      </w:pPr>
      <w:r>
        <w:rPr>
          <w:rFonts w:ascii="Times New Roman" w:hAnsi="Times New Roman" w:cs="Times New Roman" w:hint="eastAsia"/>
          <w:sz w:val="20"/>
          <w:szCs w:val="20"/>
        </w:rPr>
        <w:t>以上</w:t>
      </w:r>
      <w:r w:rsidR="000413DD" w:rsidRPr="00972124">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14:anchorId="2989B7AC" wp14:editId="23581D0C">
                <wp:simplePos x="0" y="0"/>
                <wp:positionH relativeFrom="column">
                  <wp:posOffset>205740</wp:posOffset>
                </wp:positionH>
                <wp:positionV relativeFrom="paragraph">
                  <wp:posOffset>141605</wp:posOffset>
                </wp:positionV>
                <wp:extent cx="6515100" cy="0"/>
                <wp:effectExtent l="0" t="0" r="12700" b="12700"/>
                <wp:wrapNone/>
                <wp:docPr id="1" name="直線コネクタ 1"/>
                <wp:cNvGraphicFramePr/>
                <a:graphic xmlns:a="http://schemas.openxmlformats.org/drawingml/2006/main">
                  <a:graphicData uri="http://schemas.microsoft.com/office/word/2010/wordprocessingShape">
                    <wps:wsp>
                      <wps:cNvCnPr/>
                      <wps:spPr>
                        <a:xfrm>
                          <a:off x="0" y="0"/>
                          <a:ext cx="65151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8799EE" id="直線コネクタ 1"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16.2pt,11.15pt" to="529.2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" strokecolor="black [3213]" strokeweight=".5pt">
                <v:stroke dashstyle="longDash" joinstyle="miter"/>
              </v:line>
            </w:pict>
          </mc:Fallback>
        </mc:AlternateContent>
      </w:r>
    </w:p>
    <w:p w14:paraId="599CBEC8" w14:textId="77777777" w:rsidR="000413DD" w:rsidRPr="00972124" w:rsidRDefault="000413DD">
      <w:pPr>
        <w:rPr>
          <w:rFonts w:ascii="Times New Roman" w:hAnsi="Times New Roman" w:cs="Times New Roman"/>
          <w:sz w:val="20"/>
          <w:szCs w:val="20"/>
        </w:rPr>
      </w:pPr>
    </w:p>
    <w:p w14:paraId="6D4FEEAC" w14:textId="77777777" w:rsidR="000413DD" w:rsidRPr="00CC27FE" w:rsidRDefault="000413DD" w:rsidP="000413DD">
      <w:pPr>
        <w:jc w:val="center"/>
        <w:rPr>
          <w:rFonts w:ascii="Times New Roman" w:hAnsi="Times New Roman" w:cs="Times New Roman"/>
          <w:b/>
          <w:bCs/>
        </w:rPr>
      </w:pPr>
      <w:r w:rsidRPr="00CC27FE">
        <w:rPr>
          <w:rFonts w:ascii="Times New Roman" w:hAnsi="Times New Roman" w:cs="Times New Roman" w:hint="eastAsia"/>
          <w:b/>
          <w:bCs/>
        </w:rPr>
        <w:t>同意書</w:t>
      </w:r>
    </w:p>
    <w:p w14:paraId="2E842B88" w14:textId="77777777" w:rsidR="000413DD" w:rsidRPr="00972124" w:rsidRDefault="000413DD" w:rsidP="000413DD">
      <w:pPr>
        <w:jc w:val="center"/>
        <w:rPr>
          <w:rFonts w:ascii="Times New Roman" w:hAnsi="Times New Roman" w:cs="Times New Roman"/>
          <w:b/>
          <w:bCs/>
          <w:sz w:val="20"/>
          <w:szCs w:val="20"/>
        </w:rPr>
      </w:pPr>
    </w:p>
    <w:p w14:paraId="1F86BB61" w14:textId="77777777" w:rsidR="00EB3ED6" w:rsidRPr="00972124" w:rsidRDefault="000413DD" w:rsidP="00EB3ED6">
      <w:pPr>
        <w:ind w:leftChars="300" w:left="630"/>
        <w:rPr>
          <w:rFonts w:ascii="Times New Roman" w:hAnsi="Times New Roman" w:cs="Times New Roman"/>
          <w:sz w:val="20"/>
          <w:szCs w:val="20"/>
        </w:rPr>
      </w:pPr>
      <w:r w:rsidRPr="00972124">
        <w:rPr>
          <w:rFonts w:ascii="Times New Roman" w:hAnsi="Times New Roman" w:cs="Times New Roman" w:hint="eastAsia"/>
          <w:sz w:val="20"/>
          <w:szCs w:val="20"/>
        </w:rPr>
        <w:t>私は、</w:t>
      </w:r>
      <w:r w:rsidR="00EB3ED6" w:rsidRPr="00972124">
        <w:rPr>
          <w:rFonts w:ascii="Times New Roman" w:hAnsi="Times New Roman" w:cs="Times New Roman" w:hint="eastAsia"/>
          <w:sz w:val="20"/>
          <w:szCs w:val="20"/>
        </w:rPr>
        <w:t>上記の</w:t>
      </w:r>
      <w:r w:rsidRPr="00972124">
        <w:rPr>
          <w:rFonts w:ascii="Times New Roman" w:hAnsi="Times New Roman" w:cs="Times New Roman" w:hint="eastAsia"/>
          <w:sz w:val="20"/>
          <w:szCs w:val="20"/>
        </w:rPr>
        <w:t>「オンライン診療の実施にかかる診療計画書」に関する説明を受け、内容を理解し</w:t>
      </w:r>
      <w:r w:rsidR="00365D09" w:rsidRPr="00972124">
        <w:rPr>
          <w:rFonts w:ascii="Times New Roman" w:hAnsi="Times New Roman" w:cs="Times New Roman" w:hint="eastAsia"/>
          <w:sz w:val="20"/>
          <w:szCs w:val="20"/>
        </w:rPr>
        <w:t>、</w:t>
      </w:r>
    </w:p>
    <w:p w14:paraId="0ECF29D8" w14:textId="77777777" w:rsidR="000413DD" w:rsidRPr="00972124" w:rsidRDefault="00365D09" w:rsidP="00EB3ED6">
      <w:pPr>
        <w:ind w:leftChars="300" w:left="630"/>
        <w:rPr>
          <w:rFonts w:ascii="Times New Roman" w:hAnsi="Times New Roman" w:cs="Times New Roman"/>
          <w:sz w:val="20"/>
          <w:szCs w:val="20"/>
        </w:rPr>
      </w:pPr>
      <w:r w:rsidRPr="00972124">
        <w:rPr>
          <w:rFonts w:ascii="Times New Roman" w:hAnsi="Times New Roman" w:cs="Times New Roman" w:hint="eastAsia"/>
          <w:sz w:val="20"/>
          <w:szCs w:val="20"/>
        </w:rPr>
        <w:t>納得しましたので、診療計画と注意事項に従い、オンライン診療を受診することに同意いたします。</w:t>
      </w:r>
    </w:p>
    <w:p w14:paraId="3C850063" w14:textId="77777777" w:rsidR="0023739F" w:rsidRPr="00972124" w:rsidRDefault="0023739F" w:rsidP="00EB3ED6">
      <w:pPr>
        <w:ind w:leftChars="300" w:left="630"/>
        <w:rPr>
          <w:rFonts w:ascii="Times New Roman" w:hAnsi="Times New Roman" w:cs="Times New Roman"/>
          <w:sz w:val="20"/>
          <w:szCs w:val="20"/>
        </w:rPr>
      </w:pPr>
    </w:p>
    <w:p w14:paraId="556CA34A" w14:textId="77777777" w:rsidR="00BB0BB5" w:rsidRPr="00972124" w:rsidRDefault="00BB0BB5">
      <w:pPr>
        <w:rPr>
          <w:rFonts w:ascii="Times New Roman" w:hAnsi="Times New Roman" w:cs="Times New Roman"/>
          <w:sz w:val="20"/>
          <w:szCs w:val="20"/>
        </w:rPr>
      </w:pPr>
    </w:p>
    <w:p w14:paraId="43C1391B" w14:textId="77777777" w:rsidR="00F607B3" w:rsidRPr="00972124" w:rsidRDefault="00BB0BB5" w:rsidP="00BB0BB5">
      <w:pPr>
        <w:jc w:val="right"/>
        <w:rPr>
          <w:rFonts w:ascii="Times New Roman" w:hAnsi="Times New Roman" w:cs="Times New Roman"/>
          <w:sz w:val="20"/>
          <w:szCs w:val="20"/>
        </w:rPr>
      </w:pPr>
      <w:r w:rsidRPr="00972124">
        <w:rPr>
          <w:rFonts w:ascii="Times New Roman" w:hAnsi="Times New Roman" w:cs="Times New Roman" w:hint="eastAsia"/>
          <w:sz w:val="20"/>
          <w:szCs w:val="20"/>
        </w:rPr>
        <w:t>同意日：</w:t>
      </w:r>
      <w:r w:rsidR="00F607B3" w:rsidRPr="00972124">
        <w:rPr>
          <w:rFonts w:ascii="Times New Roman" w:hAnsi="Times New Roman" w:cs="Times New Roman" w:hint="eastAsia"/>
          <w:sz w:val="20"/>
          <w:szCs w:val="20"/>
        </w:rPr>
        <w:t>西暦　　　　年　　　月　　　日</w:t>
      </w:r>
    </w:p>
    <w:p w14:paraId="66B897E0" w14:textId="77777777" w:rsidR="00BB0BB5" w:rsidRPr="00972124" w:rsidRDefault="00BB0BB5" w:rsidP="00BB0BB5">
      <w:pPr>
        <w:jc w:val="right"/>
        <w:rPr>
          <w:rFonts w:ascii="Times New Roman" w:hAnsi="Times New Roman" w:cs="Times New Roman"/>
          <w:sz w:val="20"/>
          <w:szCs w:val="20"/>
        </w:rPr>
      </w:pPr>
    </w:p>
    <w:p w14:paraId="52A748C3" w14:textId="77777777" w:rsidR="005C6D83" w:rsidRPr="00972124" w:rsidRDefault="005C6D83" w:rsidP="00BB0BB5">
      <w:pPr>
        <w:jc w:val="right"/>
        <w:rPr>
          <w:rFonts w:ascii="Times New Roman" w:hAnsi="Times New Roman" w:cs="Times New Roman"/>
          <w:sz w:val="20"/>
          <w:szCs w:val="20"/>
        </w:rPr>
      </w:pPr>
    </w:p>
    <w:p w14:paraId="769F3941" w14:textId="77777777" w:rsidR="00F607B3" w:rsidRPr="00972124" w:rsidRDefault="00365D09" w:rsidP="00365D09">
      <w:pPr>
        <w:wordWrap w:val="0"/>
        <w:jc w:val="right"/>
        <w:rPr>
          <w:rFonts w:ascii="Times New Roman" w:hAnsi="Times New Roman" w:cs="Times New Roman"/>
          <w:sz w:val="20"/>
          <w:szCs w:val="20"/>
        </w:rPr>
      </w:pPr>
      <w:r w:rsidRPr="00972124">
        <w:rPr>
          <w:rFonts w:ascii="Times New Roman" w:hAnsi="Times New Roman" w:cs="Times New Roman" w:hint="eastAsia"/>
          <w:noProof/>
          <w:sz w:val="20"/>
          <w:szCs w:val="20"/>
        </w:rPr>
        <mc:AlternateContent>
          <mc:Choice Requires="wps">
            <w:drawing>
              <wp:anchor distT="0" distB="0" distL="114300" distR="114300" simplePos="0" relativeHeight="251659264" behindDoc="0" locked="0" layoutInCell="1" allowOverlap="1" wp14:anchorId="065F2DDB" wp14:editId="0C6ECB88">
                <wp:simplePos x="0" y="0"/>
                <wp:positionH relativeFrom="column">
                  <wp:posOffset>3695700</wp:posOffset>
                </wp:positionH>
                <wp:positionV relativeFrom="paragraph">
                  <wp:posOffset>159385</wp:posOffset>
                </wp:positionV>
                <wp:extent cx="2941320" cy="0"/>
                <wp:effectExtent l="0" t="0" r="17780" b="12700"/>
                <wp:wrapNone/>
                <wp:docPr id="2" name="直線コネクタ 2"/>
                <wp:cNvGraphicFramePr/>
                <a:graphic xmlns:a="http://schemas.openxmlformats.org/drawingml/2006/main">
                  <a:graphicData uri="http://schemas.microsoft.com/office/word/2010/wordprocessingShape">
                    <wps:wsp>
                      <wps:cNvCnPr/>
                      <wps:spPr>
                        <a:xfrm>
                          <a:off x="0" y="0"/>
                          <a:ext cx="2941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1B364C"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pt,12.55pt" to="522.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" strokecolor="black [3213]" strokeweight=".5pt">
                <v:stroke joinstyle="miter"/>
              </v:line>
            </w:pict>
          </mc:Fallback>
        </mc:AlternateContent>
      </w:r>
      <w:r w:rsidR="00BB0BB5" w:rsidRPr="00972124">
        <w:rPr>
          <w:rFonts w:ascii="Times New Roman" w:hAnsi="Times New Roman" w:cs="Times New Roman" w:hint="eastAsia"/>
          <w:sz w:val="20"/>
          <w:szCs w:val="20"/>
        </w:rPr>
        <w:t>本人署名</w:t>
      </w:r>
      <w:r w:rsidR="00972124">
        <w:rPr>
          <w:rFonts w:ascii="Times New Roman" w:hAnsi="Times New Roman" w:cs="Times New Roman" w:hint="eastAsia"/>
          <w:sz w:val="20"/>
          <w:szCs w:val="20"/>
        </w:rPr>
        <w:t xml:space="preserve">　</w:t>
      </w:r>
      <w:r w:rsidRPr="00972124">
        <w:rPr>
          <w:rFonts w:ascii="Times New Roman" w:hAnsi="Times New Roman" w:cs="Times New Roman" w:hint="eastAsia"/>
          <w:sz w:val="20"/>
          <w:szCs w:val="20"/>
        </w:rPr>
        <w:t xml:space="preserve">　　　</w:t>
      </w:r>
      <w:r w:rsidR="00977A86">
        <w:rPr>
          <w:rFonts w:ascii="Times New Roman" w:hAnsi="Times New Roman" w:cs="Times New Roman" w:hint="eastAsia"/>
          <w:sz w:val="20"/>
          <w:szCs w:val="20"/>
        </w:rPr>
        <w:t xml:space="preserve">　　</w:t>
      </w:r>
      <w:r w:rsidRPr="00972124">
        <w:rPr>
          <w:rFonts w:ascii="Times New Roman" w:hAnsi="Times New Roman" w:cs="Times New Roman" w:hint="eastAsia"/>
          <w:sz w:val="20"/>
          <w:szCs w:val="20"/>
        </w:rPr>
        <w:t xml:space="preserve">　　　　　　　　</w:t>
      </w:r>
      <w:r w:rsidR="00980C36">
        <w:rPr>
          <w:rFonts w:ascii="Times New Roman" w:hAnsi="Times New Roman" w:cs="Times New Roman" w:hint="eastAsia"/>
          <w:sz w:val="20"/>
          <w:szCs w:val="20"/>
        </w:rPr>
        <w:t xml:space="preserve">　　　</w:t>
      </w:r>
      <w:r w:rsidR="00980C36">
        <w:rPr>
          <w:rFonts w:ascii="Times New Roman" w:hAnsi="Times New Roman" w:cs="Times New Roman"/>
          <w:sz w:val="20"/>
          <w:szCs w:val="20"/>
        </w:rPr>
        <w:t xml:space="preserve">  </w:t>
      </w:r>
      <w:r w:rsidRPr="00972124">
        <w:rPr>
          <w:rFonts w:ascii="Times New Roman" w:hAnsi="Times New Roman" w:cs="Times New Roman" w:hint="eastAsia"/>
          <w:sz w:val="20"/>
          <w:szCs w:val="20"/>
        </w:rPr>
        <w:t xml:space="preserve">　　　　　　</w:t>
      </w:r>
    </w:p>
    <w:p w14:paraId="55645957" w14:textId="77777777" w:rsidR="00365D09" w:rsidRPr="00980C36" w:rsidRDefault="00365D09" w:rsidP="00365D09">
      <w:pPr>
        <w:jc w:val="right"/>
        <w:rPr>
          <w:rFonts w:ascii="Times New Roman" w:hAnsi="Times New Roman" w:cs="Times New Roman"/>
          <w:sz w:val="20"/>
          <w:szCs w:val="20"/>
        </w:rPr>
      </w:pPr>
    </w:p>
    <w:p w14:paraId="05C439A6" w14:textId="77777777" w:rsidR="00365D09" w:rsidRPr="00972124" w:rsidRDefault="00365D09" w:rsidP="00365D09">
      <w:pPr>
        <w:wordWrap w:val="0"/>
        <w:jc w:val="right"/>
        <w:rPr>
          <w:rFonts w:ascii="Times New Roman" w:hAnsi="Times New Roman" w:cs="Times New Roman"/>
          <w:sz w:val="20"/>
          <w:szCs w:val="20"/>
        </w:rPr>
      </w:pPr>
      <w:r w:rsidRPr="00972124">
        <w:rPr>
          <w:rFonts w:ascii="Times New Roman" w:hAnsi="Times New Roman" w:cs="Times New Roman" w:hint="eastAsia"/>
          <w:noProof/>
          <w:sz w:val="20"/>
          <w:szCs w:val="20"/>
        </w:rPr>
        <mc:AlternateContent>
          <mc:Choice Requires="wps">
            <w:drawing>
              <wp:anchor distT="0" distB="0" distL="114300" distR="114300" simplePos="0" relativeHeight="251661312" behindDoc="0" locked="0" layoutInCell="1" allowOverlap="1" wp14:anchorId="1182D0E3" wp14:editId="62945BF2">
                <wp:simplePos x="0" y="0"/>
                <wp:positionH relativeFrom="column">
                  <wp:posOffset>3695700</wp:posOffset>
                </wp:positionH>
                <wp:positionV relativeFrom="paragraph">
                  <wp:posOffset>146050</wp:posOffset>
                </wp:positionV>
                <wp:extent cx="2941320" cy="0"/>
                <wp:effectExtent l="0" t="0" r="17780" b="12700"/>
                <wp:wrapNone/>
                <wp:docPr id="3" name="直線コネクタ 3"/>
                <wp:cNvGraphicFramePr/>
                <a:graphic xmlns:a="http://schemas.openxmlformats.org/drawingml/2006/main">
                  <a:graphicData uri="http://schemas.microsoft.com/office/word/2010/wordprocessingShape">
                    <wps:wsp>
                      <wps:cNvCnPr/>
                      <wps:spPr>
                        <a:xfrm>
                          <a:off x="0" y="0"/>
                          <a:ext cx="2941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B2F4C8"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pt,11.5pt" to="522.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" strokecolor="black [3213]" strokeweight=".5pt">
                <v:stroke joinstyle="miter"/>
              </v:line>
            </w:pict>
          </mc:Fallback>
        </mc:AlternateContent>
      </w:r>
      <w:r w:rsidRPr="00972124">
        <w:rPr>
          <w:rFonts w:ascii="Times New Roman" w:hAnsi="Times New Roman" w:cs="Times New Roman" w:hint="eastAsia"/>
          <w:sz w:val="20"/>
          <w:szCs w:val="20"/>
        </w:rPr>
        <w:t>代諾者署名</w:t>
      </w:r>
      <w:r w:rsidR="00977A86">
        <w:rPr>
          <w:rFonts w:ascii="Times New Roman" w:hAnsi="Times New Roman" w:cs="Times New Roman" w:hint="eastAsia"/>
          <w:sz w:val="20"/>
          <w:szCs w:val="20"/>
        </w:rPr>
        <w:t xml:space="preserve">　</w:t>
      </w:r>
      <w:r w:rsidR="00972124">
        <w:rPr>
          <w:rFonts w:ascii="Times New Roman" w:hAnsi="Times New Roman" w:cs="Times New Roman" w:hint="eastAsia"/>
          <w:sz w:val="20"/>
          <w:szCs w:val="20"/>
        </w:rPr>
        <w:t xml:space="preserve">　</w:t>
      </w:r>
      <w:r w:rsidRPr="00972124">
        <w:rPr>
          <w:rFonts w:ascii="Times New Roman" w:hAnsi="Times New Roman" w:cs="Times New Roman" w:hint="eastAsia"/>
          <w:sz w:val="20"/>
          <w:szCs w:val="20"/>
        </w:rPr>
        <w:t xml:space="preserve">　　</w:t>
      </w:r>
      <w:r w:rsidR="00977A86">
        <w:rPr>
          <w:rFonts w:ascii="Times New Roman" w:hAnsi="Times New Roman" w:cs="Times New Roman" w:hint="eastAsia"/>
          <w:sz w:val="20"/>
          <w:szCs w:val="20"/>
        </w:rPr>
        <w:t xml:space="preserve">　　</w:t>
      </w:r>
      <w:r w:rsidRPr="00972124">
        <w:rPr>
          <w:rFonts w:ascii="Times New Roman" w:hAnsi="Times New Roman" w:cs="Times New Roman" w:hint="eastAsia"/>
          <w:sz w:val="20"/>
          <w:szCs w:val="20"/>
        </w:rPr>
        <w:t xml:space="preserve">　　　　　</w:t>
      </w:r>
      <w:r w:rsidR="005C6D83" w:rsidRPr="00972124">
        <w:rPr>
          <w:rFonts w:ascii="Times New Roman" w:hAnsi="Times New Roman" w:cs="Times New Roman" w:hint="eastAsia"/>
          <w:sz w:val="20"/>
          <w:szCs w:val="20"/>
        </w:rPr>
        <w:t xml:space="preserve">　　　（続柄）</w:t>
      </w:r>
      <w:r w:rsidR="00977A86">
        <w:rPr>
          <w:rFonts w:ascii="Times New Roman" w:hAnsi="Times New Roman" w:cs="Times New Roman" w:hint="eastAsia"/>
          <w:sz w:val="20"/>
          <w:szCs w:val="20"/>
        </w:rPr>
        <w:t xml:space="preserve">　　</w:t>
      </w:r>
      <w:r w:rsidR="00977A86">
        <w:rPr>
          <w:rFonts w:ascii="Times New Roman" w:hAnsi="Times New Roman" w:cs="Times New Roman"/>
          <w:sz w:val="20"/>
          <w:szCs w:val="20"/>
        </w:rPr>
        <w:t xml:space="preserve">  </w:t>
      </w:r>
      <w:r w:rsidRPr="00972124">
        <w:rPr>
          <w:rFonts w:ascii="Times New Roman" w:hAnsi="Times New Roman" w:cs="Times New Roman" w:hint="eastAsia"/>
          <w:sz w:val="20"/>
          <w:szCs w:val="20"/>
        </w:rPr>
        <w:t xml:space="preserve">　　　</w:t>
      </w:r>
    </w:p>
    <w:p w14:paraId="53E43D04" w14:textId="77777777" w:rsidR="008668AA" w:rsidRDefault="008668AA" w:rsidP="008668AA">
      <w:pPr>
        <w:jc w:val="right"/>
        <w:rPr>
          <w:rFonts w:ascii="Times New Roman" w:hAnsi="Times New Roman" w:cs="Times New Roman"/>
          <w:sz w:val="20"/>
          <w:szCs w:val="20"/>
        </w:rPr>
      </w:pPr>
    </w:p>
    <w:p w14:paraId="7605A6A1" w14:textId="77777777" w:rsidR="00BB0BB5" w:rsidRDefault="008668AA" w:rsidP="008668AA">
      <w:pPr>
        <w:wordWrap w:val="0"/>
        <w:jc w:val="right"/>
        <w:rPr>
          <w:rFonts w:ascii="Times New Roman" w:hAnsi="Times New Roman" w:cs="Times New Roman"/>
          <w:sz w:val="20"/>
          <w:szCs w:val="20"/>
        </w:rPr>
      </w:pPr>
      <w:r w:rsidRPr="009C5B7C">
        <w:rPr>
          <w:rFonts w:ascii="Times New Roman" w:hAnsi="Times New Roman" w:cs="Times New Roman" w:hint="eastAsia"/>
          <w:noProof/>
          <w:sz w:val="18"/>
          <w:szCs w:val="18"/>
        </w:rPr>
        <mc:AlternateContent>
          <mc:Choice Requires="wps">
            <w:drawing>
              <wp:anchor distT="0" distB="0" distL="114300" distR="114300" simplePos="0" relativeHeight="251665408" behindDoc="0" locked="0" layoutInCell="1" allowOverlap="1" wp14:anchorId="709837B1" wp14:editId="1A9D66E8">
                <wp:simplePos x="0" y="0"/>
                <wp:positionH relativeFrom="column">
                  <wp:posOffset>4716780</wp:posOffset>
                </wp:positionH>
                <wp:positionV relativeFrom="paragraph">
                  <wp:posOffset>187325</wp:posOffset>
                </wp:positionV>
                <wp:extent cx="1920240" cy="236220"/>
                <wp:effectExtent l="0" t="0" r="10160" b="17780"/>
                <wp:wrapNone/>
                <wp:docPr id="7" name="テキスト ボックス 7"/>
                <wp:cNvGraphicFramePr/>
                <a:graphic xmlns:a="http://schemas.openxmlformats.org/drawingml/2006/main">
                  <a:graphicData uri="http://schemas.microsoft.com/office/word/2010/wordprocessingShape">
                    <wps:wsp>
                      <wps:cNvSpPr txBox="1"/>
                      <wps:spPr>
                        <a:xfrm>
                          <a:off x="0" y="0"/>
                          <a:ext cx="1920240" cy="236220"/>
                        </a:xfrm>
                        <a:prstGeom prst="rect">
                          <a:avLst/>
                        </a:prstGeom>
                        <a:noFill/>
                        <a:ln w="6350">
                          <a:solidFill>
                            <a:prstClr val="black"/>
                          </a:solidFill>
                        </a:ln>
                      </wps:spPr>
                      <wps:txbx>
                        <w:txbxContent>
                          <w:p w14:paraId="35FB4252" w14:textId="77777777" w:rsidR="008668AA" w:rsidRPr="00980C36" w:rsidRDefault="008668AA" w:rsidP="008668AA">
                            <w:pPr>
                              <w:spacing w:line="360" w:lineRule="auto"/>
                              <w:rPr>
                                <w:sz w:val="18"/>
                                <w:szCs w:val="18"/>
                              </w:rPr>
                            </w:pPr>
                            <w:r w:rsidRPr="00980C36">
                              <w:rPr>
                                <w:rFonts w:hint="eastAsia"/>
                                <w:sz w:val="18"/>
                                <w:szCs w:val="18"/>
                              </w:rPr>
                              <w:t>カルテ</w:t>
                            </w:r>
                            <w:r w:rsidRPr="00980C36">
                              <w:rPr>
                                <w:sz w:val="18"/>
                                <w:szCs w:val="18"/>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837B1" id="_x0000_t202" coordsize="21600,21600" o:spt="202" path="m,l,21600r21600,l21600,xe">
                <v:stroke joinstyle="miter"/>
                <v:path gradientshapeok="t" o:connecttype="rect"/>
              </v:shapetype>
              <v:shape id="テキスト ボックス 7" o:spid="_x0000_s1026" type="#_x0000_t202" style="position:absolute;left:0;text-align:left;margin-left:371.4pt;margin-top:14.75pt;width:151.2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" filled="f" strokeweight=".5pt">
                <v:textbox>
                  <w:txbxContent>
                    <w:p w14:paraId="35FB4252" w14:textId="77777777" w:rsidR="008668AA" w:rsidRPr="00980C36" w:rsidRDefault="008668AA" w:rsidP="008668AA">
                      <w:pPr>
                        <w:spacing w:line="360" w:lineRule="auto"/>
                        <w:rPr>
                          <w:sz w:val="18"/>
                          <w:szCs w:val="18"/>
                        </w:rPr>
                      </w:pPr>
                      <w:r w:rsidRPr="00980C36">
                        <w:rPr>
                          <w:rFonts w:hint="eastAsia"/>
                          <w:sz w:val="18"/>
                          <w:szCs w:val="18"/>
                        </w:rPr>
                        <w:t>カルテ</w:t>
                      </w:r>
                      <w:r w:rsidRPr="00980C36">
                        <w:rPr>
                          <w:sz w:val="18"/>
                          <w:szCs w:val="18"/>
                        </w:rPr>
                        <w:t>No.</w:t>
                      </w:r>
                    </w:p>
                  </w:txbxContent>
                </v:textbox>
              </v:shape>
            </w:pict>
          </mc:Fallback>
        </mc:AlternateContent>
      </w:r>
      <w:r w:rsidRPr="009C5B7C">
        <w:rPr>
          <w:rFonts w:ascii="Times New Roman" w:hAnsi="Times New Roman" w:cs="Times New Roman" w:hint="eastAsia"/>
          <w:sz w:val="18"/>
          <w:szCs w:val="18"/>
        </w:rPr>
        <w:t>医療機関記入欄</w:t>
      </w:r>
      <w:r>
        <w:rPr>
          <w:rFonts w:ascii="Times New Roman" w:hAnsi="Times New Roman" w:cs="Times New Roman" w:hint="eastAsia"/>
          <w:sz w:val="18"/>
          <w:szCs w:val="18"/>
        </w:rPr>
        <w:t xml:space="preserve">　　　　　　　　　　</w:t>
      </w:r>
    </w:p>
    <w:p w14:paraId="51D66912" w14:textId="77777777" w:rsidR="00980C36" w:rsidRPr="00972124" w:rsidRDefault="00980C36" w:rsidP="00980C36">
      <w:pPr>
        <w:jc w:val="right"/>
        <w:rPr>
          <w:rFonts w:ascii="Times New Roman" w:hAnsi="Times New Roman" w:cs="Times New Roman"/>
          <w:sz w:val="20"/>
          <w:szCs w:val="20"/>
        </w:rPr>
      </w:pPr>
      <w:r>
        <w:rPr>
          <w:rFonts w:ascii="Times New Roman" w:hAnsi="Times New Roman" w:cs="Times New Roman" w:hint="eastAsia"/>
          <w:sz w:val="20"/>
          <w:szCs w:val="20"/>
        </w:rPr>
        <w:t xml:space="preserve"> </w:t>
      </w:r>
    </w:p>
    <w:sectPr w:rsidR="00980C36" w:rsidRPr="00972124" w:rsidSect="000413DD">
      <w:headerReference w:type="default" r:id="rId9"/>
      <w:footerReference w:type="even" r:id="rId10"/>
      <w:footerReference w:type="default" r:id="rId11"/>
      <w:pgSz w:w="11906" w:h="16838"/>
      <w:pgMar w:top="720" w:right="720" w:bottom="720" w:left="720" w:header="851" w:footer="992"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A2AFE" w14:textId="77777777" w:rsidR="002C3D6A" w:rsidRDefault="002C3D6A">
      <w:r>
        <w:separator/>
      </w:r>
    </w:p>
  </w:endnote>
  <w:endnote w:type="continuationSeparator" w:id="0">
    <w:p w14:paraId="65C9BF71" w14:textId="77777777" w:rsidR="002C3D6A" w:rsidRDefault="002C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pple Color Emoji">
    <w:altName w:val="Calibr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848144350"/>
      <w:docPartObj>
        <w:docPartGallery w:val="Page Numbers (Bottom of Page)"/>
        <w:docPartUnique/>
      </w:docPartObj>
    </w:sdtPr>
    <w:sdtContent>
      <w:p w14:paraId="5B376A3C" w14:textId="77777777" w:rsidR="000413DD" w:rsidRDefault="000413DD" w:rsidP="001D0019">
        <w:pPr>
          <w:pStyle w:val="a6"/>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14:paraId="77F365C5" w14:textId="77777777" w:rsidR="007948FB" w:rsidRDefault="007948FB" w:rsidP="000413DD">
    <w:pPr>
      <w:pBdr>
        <w:top w:val="nil"/>
        <w:left w:val="nil"/>
        <w:bottom w:val="nil"/>
        <w:right w:val="nil"/>
        <w:between w:val="nil"/>
      </w:pBdr>
      <w:tabs>
        <w:tab w:val="center" w:pos="4252"/>
        <w:tab w:val="right" w:pos="8504"/>
      </w:tabs>
      <w:ind w:right="360"/>
      <w:jc w:val="center"/>
      <w:rPr>
        <w:color w:val="000000"/>
      </w:rPr>
    </w:pPr>
  </w:p>
  <w:p w14:paraId="4F943EEF" w14:textId="77777777" w:rsidR="007948FB" w:rsidRDefault="007948FB">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914A1" w14:textId="77777777" w:rsidR="007948FB" w:rsidRDefault="007948FB" w:rsidP="000413DD">
    <w:pPr>
      <w:pBdr>
        <w:top w:val="nil"/>
        <w:left w:val="nil"/>
        <w:bottom w:val="nil"/>
        <w:right w:val="nil"/>
        <w:between w:val="nil"/>
      </w:pBdr>
      <w:tabs>
        <w:tab w:val="center" w:pos="4252"/>
        <w:tab w:val="right" w:pos="8504"/>
      </w:tabs>
      <w:ind w:right="360"/>
      <w:jc w:val="center"/>
      <w:rPr>
        <w:color w:val="000000"/>
      </w:rPr>
    </w:pPr>
  </w:p>
  <w:p w14:paraId="76B95B8C" w14:textId="77777777" w:rsidR="007948FB" w:rsidRDefault="007948FB">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39E1D" w14:textId="77777777" w:rsidR="002C3D6A" w:rsidRDefault="002C3D6A">
      <w:r>
        <w:separator/>
      </w:r>
    </w:p>
  </w:footnote>
  <w:footnote w:type="continuationSeparator" w:id="0">
    <w:p w14:paraId="10F734A0" w14:textId="77777777" w:rsidR="002C3D6A" w:rsidRDefault="002C3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9BE4" w14:textId="77777777" w:rsidR="007948FB" w:rsidRDefault="007948FB">
    <w:pPr>
      <w:pBdr>
        <w:top w:val="nil"/>
        <w:left w:val="nil"/>
        <w:bottom w:val="nil"/>
        <w:right w:val="nil"/>
        <w:between w:val="nil"/>
      </w:pBdr>
      <w:tabs>
        <w:tab w:val="center" w:pos="4252"/>
        <w:tab w:val="right" w:pos="8504"/>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03629"/>
    <w:multiLevelType w:val="hybridMultilevel"/>
    <w:tmpl w:val="23B8D1AE"/>
    <w:lvl w:ilvl="0" w:tplc="224C0FA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636CA2"/>
    <w:multiLevelType w:val="hybridMultilevel"/>
    <w:tmpl w:val="B2224F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514C8E"/>
    <w:multiLevelType w:val="hybridMultilevel"/>
    <w:tmpl w:val="7272FC82"/>
    <w:lvl w:ilvl="0" w:tplc="8A64B154">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5825C4"/>
    <w:multiLevelType w:val="hybridMultilevel"/>
    <w:tmpl w:val="20D261D0"/>
    <w:lvl w:ilvl="0" w:tplc="8A64B154">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8A629F"/>
    <w:multiLevelType w:val="hybridMultilevel"/>
    <w:tmpl w:val="2F04F7AE"/>
    <w:lvl w:ilvl="0" w:tplc="35160EC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011166"/>
    <w:multiLevelType w:val="hybridMultilevel"/>
    <w:tmpl w:val="4DE81EA6"/>
    <w:lvl w:ilvl="0" w:tplc="8A64B154">
      <w:start w:val="1"/>
      <w:numFmt w:val="bullet"/>
      <w:lvlText w:val=""/>
      <w:lvlJc w:val="left"/>
      <w:pPr>
        <w:ind w:left="568" w:hanging="284"/>
      </w:pPr>
      <w:rPr>
        <w:rFonts w:ascii="Symbol" w:hAnsi="Symbol" w:hint="default"/>
        <w:color w:val="auto"/>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15:restartNumberingAfterBreak="0">
    <w:nsid w:val="42237138"/>
    <w:multiLevelType w:val="hybridMultilevel"/>
    <w:tmpl w:val="E36659F4"/>
    <w:lvl w:ilvl="0" w:tplc="35160ECC">
      <w:start w:val="1"/>
      <w:numFmt w:val="bullet"/>
      <w:lvlText w:val=""/>
      <w:lvlJc w:val="left"/>
      <w:pPr>
        <w:ind w:left="284" w:hanging="284"/>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037EC0"/>
    <w:multiLevelType w:val="hybridMultilevel"/>
    <w:tmpl w:val="B658DA44"/>
    <w:lvl w:ilvl="0" w:tplc="35160EC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8BE54A6"/>
    <w:multiLevelType w:val="hybridMultilevel"/>
    <w:tmpl w:val="5454A31A"/>
    <w:lvl w:ilvl="0" w:tplc="35160EC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E745FF9"/>
    <w:multiLevelType w:val="hybridMultilevel"/>
    <w:tmpl w:val="222AF3EA"/>
    <w:lvl w:ilvl="0" w:tplc="35160ECC">
      <w:start w:val="1"/>
      <w:numFmt w:val="bullet"/>
      <w:lvlText w:val=""/>
      <w:lvlJc w:val="left"/>
      <w:pPr>
        <w:ind w:left="284" w:hanging="284"/>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1D85A9B"/>
    <w:multiLevelType w:val="hybridMultilevel"/>
    <w:tmpl w:val="518A76D2"/>
    <w:lvl w:ilvl="0" w:tplc="99C45B3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36498239">
    <w:abstractNumId w:val="1"/>
  </w:num>
  <w:num w:numId="2" w16cid:durableId="1367634210">
    <w:abstractNumId w:val="0"/>
  </w:num>
  <w:num w:numId="3" w16cid:durableId="1124349869">
    <w:abstractNumId w:val="10"/>
  </w:num>
  <w:num w:numId="4" w16cid:durableId="429357047">
    <w:abstractNumId w:val="5"/>
  </w:num>
  <w:num w:numId="5" w16cid:durableId="888146802">
    <w:abstractNumId w:val="2"/>
  </w:num>
  <w:num w:numId="6" w16cid:durableId="878712114">
    <w:abstractNumId w:val="3"/>
  </w:num>
  <w:num w:numId="7" w16cid:durableId="220404614">
    <w:abstractNumId w:val="4"/>
  </w:num>
  <w:num w:numId="8" w16cid:durableId="825240953">
    <w:abstractNumId w:val="6"/>
  </w:num>
  <w:num w:numId="9" w16cid:durableId="991375773">
    <w:abstractNumId w:val="8"/>
  </w:num>
  <w:num w:numId="10" w16cid:durableId="1136991984">
    <w:abstractNumId w:val="9"/>
  </w:num>
  <w:num w:numId="11" w16cid:durableId="9384174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8FB"/>
    <w:rsid w:val="00017019"/>
    <w:rsid w:val="0001784D"/>
    <w:rsid w:val="000413DD"/>
    <w:rsid w:val="00081D27"/>
    <w:rsid w:val="000873A9"/>
    <w:rsid w:val="000E4257"/>
    <w:rsid w:val="000F5799"/>
    <w:rsid w:val="00101534"/>
    <w:rsid w:val="001103BB"/>
    <w:rsid w:val="001D2BE1"/>
    <w:rsid w:val="0023739F"/>
    <w:rsid w:val="002C008A"/>
    <w:rsid w:val="002C3D6A"/>
    <w:rsid w:val="002E0A14"/>
    <w:rsid w:val="00343299"/>
    <w:rsid w:val="00365D09"/>
    <w:rsid w:val="003749B0"/>
    <w:rsid w:val="003B0B47"/>
    <w:rsid w:val="003D1A9B"/>
    <w:rsid w:val="00405FF2"/>
    <w:rsid w:val="00430A99"/>
    <w:rsid w:val="00455C4B"/>
    <w:rsid w:val="00456024"/>
    <w:rsid w:val="00484DA4"/>
    <w:rsid w:val="005001D8"/>
    <w:rsid w:val="00525D1B"/>
    <w:rsid w:val="00546FFC"/>
    <w:rsid w:val="005470C0"/>
    <w:rsid w:val="00566913"/>
    <w:rsid w:val="005C6D83"/>
    <w:rsid w:val="005D1A5C"/>
    <w:rsid w:val="00607B38"/>
    <w:rsid w:val="00624A73"/>
    <w:rsid w:val="00635B98"/>
    <w:rsid w:val="006A5033"/>
    <w:rsid w:val="006B4A08"/>
    <w:rsid w:val="00733AAD"/>
    <w:rsid w:val="0074515E"/>
    <w:rsid w:val="00785B2F"/>
    <w:rsid w:val="007948FB"/>
    <w:rsid w:val="008668AA"/>
    <w:rsid w:val="008C7C3A"/>
    <w:rsid w:val="00972124"/>
    <w:rsid w:val="00977A86"/>
    <w:rsid w:val="00980C36"/>
    <w:rsid w:val="00A629A0"/>
    <w:rsid w:val="00AA225C"/>
    <w:rsid w:val="00AC641B"/>
    <w:rsid w:val="00B0002D"/>
    <w:rsid w:val="00B01271"/>
    <w:rsid w:val="00BB0BB5"/>
    <w:rsid w:val="00BB20CA"/>
    <w:rsid w:val="00C1771E"/>
    <w:rsid w:val="00C41B04"/>
    <w:rsid w:val="00C42097"/>
    <w:rsid w:val="00CC27FE"/>
    <w:rsid w:val="00CD58C4"/>
    <w:rsid w:val="00D10370"/>
    <w:rsid w:val="00D27F1F"/>
    <w:rsid w:val="00E13BFF"/>
    <w:rsid w:val="00E72ECB"/>
    <w:rsid w:val="00E91FBD"/>
    <w:rsid w:val="00EA46CD"/>
    <w:rsid w:val="00EB0822"/>
    <w:rsid w:val="00EB3ED6"/>
    <w:rsid w:val="00EF01C4"/>
    <w:rsid w:val="00EF41DA"/>
    <w:rsid w:val="00F539D1"/>
    <w:rsid w:val="00F607B3"/>
    <w:rsid w:val="00FB6B25"/>
    <w:rsid w:val="00FD2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D85DB7"/>
  <w15:docId w15:val="{1E08BAAF-4F13-CA4C-999B-94AE5965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52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866B2D"/>
    <w:pPr>
      <w:tabs>
        <w:tab w:val="center" w:pos="4252"/>
        <w:tab w:val="right" w:pos="8504"/>
      </w:tabs>
      <w:snapToGrid w:val="0"/>
    </w:pPr>
  </w:style>
  <w:style w:type="character" w:customStyle="1" w:styleId="a5">
    <w:name w:val="ヘッダー (文字)"/>
    <w:basedOn w:val="a0"/>
    <w:link w:val="a4"/>
    <w:uiPriority w:val="99"/>
    <w:rsid w:val="00866B2D"/>
  </w:style>
  <w:style w:type="paragraph" w:styleId="a6">
    <w:name w:val="footer"/>
    <w:basedOn w:val="a"/>
    <w:link w:val="a7"/>
    <w:uiPriority w:val="99"/>
    <w:unhideWhenUsed/>
    <w:rsid w:val="00866B2D"/>
    <w:pPr>
      <w:tabs>
        <w:tab w:val="center" w:pos="4252"/>
        <w:tab w:val="right" w:pos="8504"/>
      </w:tabs>
      <w:snapToGrid w:val="0"/>
    </w:pPr>
  </w:style>
  <w:style w:type="character" w:customStyle="1" w:styleId="a7">
    <w:name w:val="フッター (文字)"/>
    <w:basedOn w:val="a0"/>
    <w:link w:val="a6"/>
    <w:uiPriority w:val="99"/>
    <w:rsid w:val="00866B2D"/>
  </w:style>
  <w:style w:type="table" w:styleId="a8">
    <w:name w:val="Table Grid"/>
    <w:basedOn w:val="a1"/>
    <w:uiPriority w:val="39"/>
    <w:rsid w:val="0089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E20A7"/>
    <w:rPr>
      <w:rFonts w:ascii="ＭＳ 明朝" w:eastAsia="ＭＳ 明朝"/>
      <w:sz w:val="26"/>
      <w:szCs w:val="26"/>
    </w:rPr>
  </w:style>
  <w:style w:type="character" w:customStyle="1" w:styleId="aa">
    <w:name w:val="吹き出し (文字)"/>
    <w:basedOn w:val="a0"/>
    <w:link w:val="a9"/>
    <w:uiPriority w:val="99"/>
    <w:semiHidden/>
    <w:rsid w:val="002E20A7"/>
    <w:rPr>
      <w:rFonts w:ascii="ＭＳ 明朝" w:eastAsia="ＭＳ 明朝"/>
      <w:sz w:val="26"/>
      <w:szCs w:val="26"/>
    </w:rPr>
  </w:style>
  <w:style w:type="character" w:styleId="ab">
    <w:name w:val="annotation reference"/>
    <w:basedOn w:val="a0"/>
    <w:uiPriority w:val="99"/>
    <w:semiHidden/>
    <w:unhideWhenUsed/>
    <w:rsid w:val="00F92002"/>
    <w:rPr>
      <w:sz w:val="18"/>
      <w:szCs w:val="18"/>
    </w:rPr>
  </w:style>
  <w:style w:type="paragraph" w:styleId="ac">
    <w:name w:val="annotation text"/>
    <w:basedOn w:val="a"/>
    <w:link w:val="ad"/>
    <w:uiPriority w:val="99"/>
    <w:semiHidden/>
    <w:unhideWhenUsed/>
    <w:rsid w:val="00F92002"/>
    <w:pPr>
      <w:jc w:val="left"/>
    </w:pPr>
  </w:style>
  <w:style w:type="character" w:customStyle="1" w:styleId="ad">
    <w:name w:val="コメント文字列 (文字)"/>
    <w:basedOn w:val="a0"/>
    <w:link w:val="ac"/>
    <w:uiPriority w:val="99"/>
    <w:semiHidden/>
    <w:rsid w:val="00F92002"/>
  </w:style>
  <w:style w:type="paragraph" w:styleId="ae">
    <w:name w:val="annotation subject"/>
    <w:basedOn w:val="ac"/>
    <w:next w:val="ac"/>
    <w:link w:val="af"/>
    <w:uiPriority w:val="99"/>
    <w:semiHidden/>
    <w:unhideWhenUsed/>
    <w:rsid w:val="00F92002"/>
    <w:rPr>
      <w:b/>
      <w:bCs/>
    </w:rPr>
  </w:style>
  <w:style w:type="character" w:customStyle="1" w:styleId="af">
    <w:name w:val="コメント内容 (文字)"/>
    <w:basedOn w:val="ad"/>
    <w:link w:val="ae"/>
    <w:uiPriority w:val="99"/>
    <w:semiHidden/>
    <w:rsid w:val="00F92002"/>
    <w:rPr>
      <w:b/>
      <w:bCs/>
    </w:rPr>
  </w:style>
  <w:style w:type="character" w:styleId="af0">
    <w:name w:val="page number"/>
    <w:basedOn w:val="a0"/>
    <w:uiPriority w:val="99"/>
    <w:semiHidden/>
    <w:unhideWhenUsed/>
    <w:rsid w:val="00F92002"/>
  </w:style>
  <w:style w:type="paragraph" w:styleId="af1">
    <w:name w:val="List Paragraph"/>
    <w:basedOn w:val="a"/>
    <w:uiPriority w:val="34"/>
    <w:qFormat/>
    <w:rsid w:val="00AF10ED"/>
    <w:pPr>
      <w:ind w:leftChars="400" w:left="960"/>
    </w:pPr>
  </w:style>
  <w:style w:type="paragraph" w:styleId="af2">
    <w:name w:val="Document Map"/>
    <w:basedOn w:val="a"/>
    <w:link w:val="af3"/>
    <w:uiPriority w:val="99"/>
    <w:semiHidden/>
    <w:unhideWhenUsed/>
    <w:rsid w:val="00E1456A"/>
    <w:rPr>
      <w:rFonts w:ascii="ＭＳ 明朝" w:eastAsia="ＭＳ 明朝"/>
      <w:sz w:val="24"/>
      <w:szCs w:val="24"/>
    </w:rPr>
  </w:style>
  <w:style w:type="character" w:customStyle="1" w:styleId="af3">
    <w:name w:val="見出しマップ (文字)"/>
    <w:basedOn w:val="a0"/>
    <w:link w:val="af2"/>
    <w:uiPriority w:val="99"/>
    <w:semiHidden/>
    <w:rsid w:val="00E1456A"/>
    <w:rPr>
      <w:rFonts w:ascii="ＭＳ 明朝" w:eastAsia="ＭＳ 明朝"/>
      <w:sz w:val="24"/>
      <w:szCs w:val="24"/>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108" w:type="dxa"/>
        <w:right w:w="108" w:type="dxa"/>
      </w:tblCellMar>
    </w:tblPr>
  </w:style>
  <w:style w:type="paragraph" w:customStyle="1" w:styleId="Default">
    <w:name w:val="Default"/>
    <w:rsid w:val="00525D1B"/>
    <w:pPr>
      <w:autoSpaceDE w:val="0"/>
      <w:autoSpaceDN w:val="0"/>
      <w:adjustRightInd w:val="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070407">
      <w:bodyDiv w:val="1"/>
      <w:marLeft w:val="0"/>
      <w:marRight w:val="0"/>
      <w:marTop w:val="0"/>
      <w:marBottom w:val="0"/>
      <w:divBdr>
        <w:top w:val="none" w:sz="0" w:space="0" w:color="auto"/>
        <w:left w:val="none" w:sz="0" w:space="0" w:color="auto"/>
        <w:bottom w:val="none" w:sz="0" w:space="0" w:color="auto"/>
        <w:right w:val="none" w:sz="0" w:space="0" w:color="auto"/>
      </w:divBdr>
      <w:divsChild>
        <w:div w:id="1140541542">
          <w:marLeft w:val="0"/>
          <w:marRight w:val="0"/>
          <w:marTop w:val="0"/>
          <w:marBottom w:val="0"/>
          <w:divBdr>
            <w:top w:val="none" w:sz="0" w:space="0" w:color="auto"/>
            <w:left w:val="none" w:sz="0" w:space="0" w:color="auto"/>
            <w:bottom w:val="none" w:sz="0" w:space="0" w:color="auto"/>
            <w:right w:val="none" w:sz="0" w:space="0" w:color="auto"/>
          </w:divBdr>
          <w:divsChild>
            <w:div w:id="1718704399">
              <w:marLeft w:val="0"/>
              <w:marRight w:val="0"/>
              <w:marTop w:val="0"/>
              <w:marBottom w:val="0"/>
              <w:divBdr>
                <w:top w:val="none" w:sz="0" w:space="0" w:color="auto"/>
                <w:left w:val="none" w:sz="0" w:space="0" w:color="auto"/>
                <w:bottom w:val="none" w:sz="0" w:space="0" w:color="auto"/>
                <w:right w:val="none" w:sz="0" w:space="0" w:color="auto"/>
              </w:divBdr>
              <w:divsChild>
                <w:div w:id="13926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02314">
      <w:bodyDiv w:val="1"/>
      <w:marLeft w:val="0"/>
      <w:marRight w:val="0"/>
      <w:marTop w:val="0"/>
      <w:marBottom w:val="0"/>
      <w:divBdr>
        <w:top w:val="none" w:sz="0" w:space="0" w:color="auto"/>
        <w:left w:val="none" w:sz="0" w:space="0" w:color="auto"/>
        <w:bottom w:val="none" w:sz="0" w:space="0" w:color="auto"/>
        <w:right w:val="none" w:sz="0" w:space="0" w:color="auto"/>
      </w:divBdr>
      <w:divsChild>
        <w:div w:id="156725071">
          <w:marLeft w:val="0"/>
          <w:marRight w:val="0"/>
          <w:marTop w:val="0"/>
          <w:marBottom w:val="0"/>
          <w:divBdr>
            <w:top w:val="none" w:sz="0" w:space="0" w:color="auto"/>
            <w:left w:val="none" w:sz="0" w:space="0" w:color="auto"/>
            <w:bottom w:val="none" w:sz="0" w:space="0" w:color="auto"/>
            <w:right w:val="none" w:sz="0" w:space="0" w:color="auto"/>
          </w:divBdr>
          <w:divsChild>
            <w:div w:id="1797796444">
              <w:marLeft w:val="0"/>
              <w:marRight w:val="0"/>
              <w:marTop w:val="0"/>
              <w:marBottom w:val="0"/>
              <w:divBdr>
                <w:top w:val="none" w:sz="0" w:space="0" w:color="auto"/>
                <w:left w:val="none" w:sz="0" w:space="0" w:color="auto"/>
                <w:bottom w:val="none" w:sz="0" w:space="0" w:color="auto"/>
                <w:right w:val="none" w:sz="0" w:space="0" w:color="auto"/>
              </w:divBdr>
              <w:divsChild>
                <w:div w:id="10253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12592">
      <w:bodyDiv w:val="1"/>
      <w:marLeft w:val="0"/>
      <w:marRight w:val="0"/>
      <w:marTop w:val="0"/>
      <w:marBottom w:val="0"/>
      <w:divBdr>
        <w:top w:val="none" w:sz="0" w:space="0" w:color="auto"/>
        <w:left w:val="none" w:sz="0" w:space="0" w:color="auto"/>
        <w:bottom w:val="none" w:sz="0" w:space="0" w:color="auto"/>
        <w:right w:val="none" w:sz="0" w:space="0" w:color="auto"/>
      </w:divBdr>
      <w:divsChild>
        <w:div w:id="1508978023">
          <w:marLeft w:val="0"/>
          <w:marRight w:val="0"/>
          <w:marTop w:val="0"/>
          <w:marBottom w:val="0"/>
          <w:divBdr>
            <w:top w:val="none" w:sz="0" w:space="0" w:color="auto"/>
            <w:left w:val="none" w:sz="0" w:space="0" w:color="auto"/>
            <w:bottom w:val="none" w:sz="0" w:space="0" w:color="auto"/>
            <w:right w:val="none" w:sz="0" w:space="0" w:color="auto"/>
          </w:divBdr>
          <w:divsChild>
            <w:div w:id="296645999">
              <w:marLeft w:val="0"/>
              <w:marRight w:val="0"/>
              <w:marTop w:val="0"/>
              <w:marBottom w:val="0"/>
              <w:divBdr>
                <w:top w:val="none" w:sz="0" w:space="0" w:color="auto"/>
                <w:left w:val="none" w:sz="0" w:space="0" w:color="auto"/>
                <w:bottom w:val="none" w:sz="0" w:space="0" w:color="auto"/>
                <w:right w:val="none" w:sz="0" w:space="0" w:color="auto"/>
              </w:divBdr>
              <w:divsChild>
                <w:div w:id="18721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969113">
      <w:bodyDiv w:val="1"/>
      <w:marLeft w:val="0"/>
      <w:marRight w:val="0"/>
      <w:marTop w:val="0"/>
      <w:marBottom w:val="0"/>
      <w:divBdr>
        <w:top w:val="none" w:sz="0" w:space="0" w:color="auto"/>
        <w:left w:val="none" w:sz="0" w:space="0" w:color="auto"/>
        <w:bottom w:val="none" w:sz="0" w:space="0" w:color="auto"/>
        <w:right w:val="none" w:sz="0" w:space="0" w:color="auto"/>
      </w:divBdr>
      <w:divsChild>
        <w:div w:id="1515026796">
          <w:marLeft w:val="0"/>
          <w:marRight w:val="0"/>
          <w:marTop w:val="0"/>
          <w:marBottom w:val="0"/>
          <w:divBdr>
            <w:top w:val="none" w:sz="0" w:space="0" w:color="auto"/>
            <w:left w:val="none" w:sz="0" w:space="0" w:color="auto"/>
            <w:bottom w:val="none" w:sz="0" w:space="0" w:color="auto"/>
            <w:right w:val="none" w:sz="0" w:space="0" w:color="auto"/>
          </w:divBdr>
          <w:divsChild>
            <w:div w:id="1176070924">
              <w:marLeft w:val="0"/>
              <w:marRight w:val="0"/>
              <w:marTop w:val="0"/>
              <w:marBottom w:val="0"/>
              <w:divBdr>
                <w:top w:val="none" w:sz="0" w:space="0" w:color="auto"/>
                <w:left w:val="none" w:sz="0" w:space="0" w:color="auto"/>
                <w:bottom w:val="none" w:sz="0" w:space="0" w:color="auto"/>
                <w:right w:val="none" w:sz="0" w:space="0" w:color="auto"/>
              </w:divBdr>
              <w:divsChild>
                <w:div w:id="1335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540745">
      <w:bodyDiv w:val="1"/>
      <w:marLeft w:val="0"/>
      <w:marRight w:val="0"/>
      <w:marTop w:val="0"/>
      <w:marBottom w:val="0"/>
      <w:divBdr>
        <w:top w:val="none" w:sz="0" w:space="0" w:color="auto"/>
        <w:left w:val="none" w:sz="0" w:space="0" w:color="auto"/>
        <w:bottom w:val="none" w:sz="0" w:space="0" w:color="auto"/>
        <w:right w:val="none" w:sz="0" w:space="0" w:color="auto"/>
      </w:divBdr>
      <w:divsChild>
        <w:div w:id="385184852">
          <w:marLeft w:val="0"/>
          <w:marRight w:val="0"/>
          <w:marTop w:val="0"/>
          <w:marBottom w:val="0"/>
          <w:divBdr>
            <w:top w:val="none" w:sz="0" w:space="0" w:color="auto"/>
            <w:left w:val="none" w:sz="0" w:space="0" w:color="auto"/>
            <w:bottom w:val="none" w:sz="0" w:space="0" w:color="auto"/>
            <w:right w:val="none" w:sz="0" w:space="0" w:color="auto"/>
          </w:divBdr>
          <w:divsChild>
            <w:div w:id="297226616">
              <w:marLeft w:val="0"/>
              <w:marRight w:val="0"/>
              <w:marTop w:val="0"/>
              <w:marBottom w:val="0"/>
              <w:divBdr>
                <w:top w:val="none" w:sz="0" w:space="0" w:color="auto"/>
                <w:left w:val="none" w:sz="0" w:space="0" w:color="auto"/>
                <w:bottom w:val="none" w:sz="0" w:space="0" w:color="auto"/>
                <w:right w:val="none" w:sz="0" w:space="0" w:color="auto"/>
              </w:divBdr>
              <w:divsChild>
                <w:div w:id="9573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4235">
      <w:bodyDiv w:val="1"/>
      <w:marLeft w:val="0"/>
      <w:marRight w:val="0"/>
      <w:marTop w:val="0"/>
      <w:marBottom w:val="0"/>
      <w:divBdr>
        <w:top w:val="none" w:sz="0" w:space="0" w:color="auto"/>
        <w:left w:val="none" w:sz="0" w:space="0" w:color="auto"/>
        <w:bottom w:val="none" w:sz="0" w:space="0" w:color="auto"/>
        <w:right w:val="none" w:sz="0" w:space="0" w:color="auto"/>
      </w:divBdr>
      <w:divsChild>
        <w:div w:id="212351449">
          <w:marLeft w:val="0"/>
          <w:marRight w:val="0"/>
          <w:marTop w:val="0"/>
          <w:marBottom w:val="0"/>
          <w:divBdr>
            <w:top w:val="none" w:sz="0" w:space="0" w:color="auto"/>
            <w:left w:val="none" w:sz="0" w:space="0" w:color="auto"/>
            <w:bottom w:val="none" w:sz="0" w:space="0" w:color="auto"/>
            <w:right w:val="none" w:sz="0" w:space="0" w:color="auto"/>
          </w:divBdr>
          <w:divsChild>
            <w:div w:id="916013227">
              <w:marLeft w:val="0"/>
              <w:marRight w:val="0"/>
              <w:marTop w:val="0"/>
              <w:marBottom w:val="0"/>
              <w:divBdr>
                <w:top w:val="none" w:sz="0" w:space="0" w:color="auto"/>
                <w:left w:val="none" w:sz="0" w:space="0" w:color="auto"/>
                <w:bottom w:val="none" w:sz="0" w:space="0" w:color="auto"/>
                <w:right w:val="none" w:sz="0" w:space="0" w:color="auto"/>
              </w:divBdr>
              <w:divsChild>
                <w:div w:id="10449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ZsvCqjaSaBsqN25703XPvHULq5A==">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</go:docsCustomData>
</go:gDocsCustomXmlDataStorage>
</file>

<file path=customXml/itemProps1.xml><?xml version="1.0" encoding="utf-8"?>
<ds:datastoreItem xmlns:ds="http://schemas.openxmlformats.org/officeDocument/2006/customXml" ds:itemID="{E4E2852F-D1B5-C14B-BC3B-4D7342A741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無藤友康</dc:creator>
  <cp:lastModifiedBy>仲 栄美子</cp:lastModifiedBy>
  <cp:revision>2</cp:revision>
  <cp:lastPrinted>2022-11-22T16:21:00Z</cp:lastPrinted>
  <dcterms:created xsi:type="dcterms:W3CDTF">2022-11-22T16:25:00Z</dcterms:created>
  <dcterms:modified xsi:type="dcterms:W3CDTF">2022-11-22T16:25:00Z</dcterms:modified>
</cp:coreProperties>
</file>